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FAA" w:rsidRPr="00B2506F" w:rsidRDefault="00F935EC" w:rsidP="006D4FAA">
      <w:pPr>
        <w:spacing w:after="200" w:line="252" w:lineRule="auto"/>
        <w:rPr>
          <w:rFonts w:ascii="Calibri" w:hAnsi="Calibri" w:cs="Arial"/>
          <w:lang w:val="fr-FR"/>
        </w:rPr>
      </w:pPr>
      <w:r w:rsidRPr="00B2506F">
        <w:rPr>
          <w:rFonts w:ascii="Calibri" w:hAnsi="Calibri" w:cs="Arial"/>
          <w:lang w:val="fr-FR"/>
        </w:rPr>
        <w:t xml:space="preserve">Ci-joint un exemple de contrat de service pour le recrutement d'un inspecteur indépendant lorsque les vivres sont expédiés </w:t>
      </w:r>
      <w:r w:rsidR="00111F73" w:rsidRPr="00B2506F">
        <w:rPr>
          <w:rFonts w:ascii="Calibri" w:hAnsi="Calibri" w:cs="Arial"/>
          <w:lang w:val="fr-FR"/>
        </w:rPr>
        <w:t>suivant</w:t>
      </w:r>
      <w:r w:rsidRPr="00B2506F">
        <w:rPr>
          <w:rFonts w:ascii="Calibri" w:hAnsi="Calibri" w:cs="Arial"/>
          <w:lang w:val="fr-FR"/>
        </w:rPr>
        <w:t xml:space="preserve"> un connaissement direct.</w:t>
      </w:r>
    </w:p>
    <w:p w:rsidR="00134DC7" w:rsidRPr="00B2506F" w:rsidRDefault="00F935EC" w:rsidP="00134DC7">
      <w:pPr>
        <w:spacing w:after="200" w:line="252" w:lineRule="auto"/>
        <w:rPr>
          <w:rFonts w:cstheme="minorHAnsi"/>
          <w:b/>
          <w:lang w:val="fr-FR"/>
        </w:rPr>
      </w:pPr>
      <w:r w:rsidRPr="00B2506F">
        <w:rPr>
          <w:rFonts w:cstheme="minorHAnsi"/>
          <w:b/>
          <w:lang w:val="fr-FR"/>
        </w:rPr>
        <w:t>Cet exemple de contrat est fourni à titre informatif UNIQUEMENT</w:t>
      </w:r>
      <w:r w:rsidR="00134DC7" w:rsidRPr="00B2506F">
        <w:rPr>
          <w:rFonts w:cstheme="minorHAnsi"/>
          <w:b/>
          <w:lang w:val="fr-FR"/>
        </w:rPr>
        <w:t xml:space="preserve">. </w:t>
      </w:r>
    </w:p>
    <w:p w:rsidR="0096730B" w:rsidRPr="00B2506F" w:rsidRDefault="0096730B" w:rsidP="0096730B">
      <w:pPr>
        <w:pStyle w:val="ListParagraph"/>
        <w:widowControl w:val="0"/>
        <w:numPr>
          <w:ilvl w:val="0"/>
          <w:numId w:val="32"/>
        </w:numPr>
        <w:snapToGrid w:val="0"/>
        <w:spacing w:after="200" w:line="252" w:lineRule="auto"/>
        <w:contextualSpacing w:val="0"/>
        <w:rPr>
          <w:rFonts w:cstheme="minorHAnsi"/>
          <w:lang w:val="fr-FR"/>
        </w:rPr>
      </w:pPr>
      <w:r w:rsidRPr="00B2506F">
        <w:rPr>
          <w:rFonts w:cstheme="minorHAnsi"/>
          <w:lang w:val="fr-FR"/>
        </w:rPr>
        <w:t xml:space="preserve">Il ne saurait servir ni constituer de conseils juridiques. </w:t>
      </w:r>
    </w:p>
    <w:p w:rsidR="0096730B" w:rsidRPr="00B2506F" w:rsidRDefault="0096730B" w:rsidP="0096730B">
      <w:pPr>
        <w:pStyle w:val="ListParagraph"/>
        <w:widowControl w:val="0"/>
        <w:numPr>
          <w:ilvl w:val="0"/>
          <w:numId w:val="32"/>
        </w:numPr>
        <w:snapToGrid w:val="0"/>
        <w:spacing w:after="200" w:line="252" w:lineRule="auto"/>
        <w:contextualSpacing w:val="0"/>
        <w:rPr>
          <w:rFonts w:cstheme="minorHAnsi"/>
          <w:lang w:val="fr-FR"/>
        </w:rPr>
      </w:pPr>
      <w:r w:rsidRPr="00B2506F">
        <w:rPr>
          <w:rFonts w:cstheme="minorHAnsi"/>
          <w:lang w:val="fr-FR"/>
        </w:rPr>
        <w:t xml:space="preserve">Il ne doit être nullement reproduit sans tenir compte de la situation particulière qui se pose au moment de son émission.  </w:t>
      </w:r>
    </w:p>
    <w:p w:rsidR="0096730B" w:rsidRPr="00B2506F" w:rsidRDefault="0096730B" w:rsidP="0096730B">
      <w:pPr>
        <w:pStyle w:val="ListParagraph"/>
        <w:widowControl w:val="0"/>
        <w:numPr>
          <w:ilvl w:val="0"/>
          <w:numId w:val="32"/>
        </w:numPr>
        <w:snapToGrid w:val="0"/>
        <w:spacing w:after="200" w:line="252" w:lineRule="auto"/>
        <w:contextualSpacing w:val="0"/>
        <w:rPr>
          <w:rFonts w:cstheme="minorHAnsi"/>
          <w:lang w:val="fr-FR"/>
        </w:rPr>
      </w:pPr>
      <w:r w:rsidRPr="00B2506F">
        <w:rPr>
          <w:rFonts w:cstheme="minorHAnsi"/>
          <w:lang w:val="fr-FR"/>
        </w:rPr>
        <w:t xml:space="preserve">Il n’a pas pour objectif de s’appliquer à chaque situation ou circonstance du même genre ni ne peut servir à la prévision de besoins spécifiques. </w:t>
      </w:r>
    </w:p>
    <w:p w:rsidR="0096730B" w:rsidRPr="00B2506F" w:rsidRDefault="0096730B" w:rsidP="0096730B">
      <w:pPr>
        <w:pStyle w:val="ListParagraph"/>
        <w:widowControl w:val="0"/>
        <w:numPr>
          <w:ilvl w:val="0"/>
          <w:numId w:val="32"/>
        </w:numPr>
        <w:snapToGrid w:val="0"/>
        <w:spacing w:after="200" w:line="252" w:lineRule="auto"/>
        <w:contextualSpacing w:val="0"/>
        <w:rPr>
          <w:rFonts w:cstheme="minorHAnsi"/>
          <w:lang w:val="fr-FR"/>
        </w:rPr>
      </w:pPr>
      <w:r w:rsidRPr="00B2506F">
        <w:rPr>
          <w:rFonts w:cstheme="minorHAnsi"/>
          <w:lang w:val="fr-FR"/>
        </w:rPr>
        <w:t xml:space="preserve">Toujours utiliser les propres modèles de votre organisation lorsque vous en disposez. </w:t>
      </w:r>
    </w:p>
    <w:p w:rsidR="00134DC7" w:rsidRPr="00B2506F" w:rsidRDefault="0096730B" w:rsidP="00134DC7">
      <w:pPr>
        <w:spacing w:after="200" w:line="252" w:lineRule="auto"/>
        <w:rPr>
          <w:rFonts w:cstheme="minorHAnsi"/>
          <w:lang w:val="fr-FR"/>
        </w:rPr>
      </w:pPr>
      <w:r w:rsidRPr="00B2506F">
        <w:rPr>
          <w:rFonts w:cstheme="minorHAnsi"/>
          <w:b/>
          <w:lang w:val="fr-FR"/>
        </w:rPr>
        <w:t>Consulter un avocat avant de conclure ou de signer un quelconque accord</w:t>
      </w:r>
      <w:r w:rsidRPr="00B2506F">
        <w:rPr>
          <w:rFonts w:cstheme="minorHAnsi"/>
          <w:lang w:val="fr-FR"/>
        </w:rPr>
        <w:t>.  Vous pourriez être confronté à une situation spécifique non traitée par cet exemple et l’avocat peut vous aider à régler la situation.</w:t>
      </w:r>
    </w:p>
    <w:p w:rsidR="006D4FAA" w:rsidRPr="00B2506F" w:rsidRDefault="006D4FAA">
      <w:pPr>
        <w:rPr>
          <w:b/>
          <w:lang w:val="fr-FR"/>
        </w:rPr>
      </w:pPr>
      <w:r w:rsidRPr="00B2506F">
        <w:rPr>
          <w:b/>
          <w:lang w:val="fr-FR"/>
        </w:rPr>
        <w:br w:type="page"/>
      </w:r>
    </w:p>
    <w:p w:rsidR="004C69A8" w:rsidRPr="00B2506F" w:rsidRDefault="0096730B" w:rsidP="00E058A0">
      <w:pPr>
        <w:jc w:val="center"/>
        <w:rPr>
          <w:b/>
          <w:sz w:val="28"/>
          <w:szCs w:val="28"/>
          <w:lang w:val="fr-FR"/>
        </w:rPr>
      </w:pPr>
      <w:r w:rsidRPr="00B2506F">
        <w:rPr>
          <w:b/>
          <w:sz w:val="28"/>
          <w:szCs w:val="28"/>
          <w:lang w:val="fr-FR"/>
        </w:rPr>
        <w:lastRenderedPageBreak/>
        <w:t>CONTRAT POUR</w:t>
      </w:r>
      <w:r w:rsidR="00FC0FC0">
        <w:rPr>
          <w:b/>
          <w:sz w:val="28"/>
          <w:szCs w:val="28"/>
          <w:lang w:val="fr-FR"/>
        </w:rPr>
        <w:t xml:space="preserve"> LA FOURNITURE DE</w:t>
      </w:r>
      <w:r w:rsidRPr="00B2506F">
        <w:rPr>
          <w:b/>
          <w:sz w:val="28"/>
          <w:szCs w:val="28"/>
          <w:lang w:val="fr-FR"/>
        </w:rPr>
        <w:t xml:space="preserve"> SERVICES D'</w:t>
      </w:r>
      <w:r w:rsidR="00FC0FC0">
        <w:rPr>
          <w:b/>
          <w:sz w:val="28"/>
          <w:szCs w:val="28"/>
          <w:lang w:val="fr-FR"/>
        </w:rPr>
        <w:t xml:space="preserve">INSPECTION DE </w:t>
      </w:r>
      <w:r w:rsidRPr="00B2506F">
        <w:rPr>
          <w:b/>
          <w:sz w:val="28"/>
          <w:szCs w:val="28"/>
          <w:lang w:val="fr-FR"/>
        </w:rPr>
        <w:t>CARGAISONS</w:t>
      </w:r>
    </w:p>
    <w:p w:rsidR="00E058A0" w:rsidRPr="00B2506F" w:rsidRDefault="0096730B" w:rsidP="00C0433A">
      <w:pPr>
        <w:spacing w:after="120" w:line="252" w:lineRule="auto"/>
        <w:rPr>
          <w:rFonts w:cstheme="minorHAnsi"/>
          <w:b/>
          <w:lang w:val="fr-FR"/>
        </w:rPr>
      </w:pPr>
      <w:bookmarkStart w:id="0" w:name="_GoBack"/>
      <w:bookmarkEnd w:id="0"/>
      <w:r w:rsidRPr="00B2506F">
        <w:rPr>
          <w:rFonts w:cstheme="minorHAnsi"/>
          <w:b/>
          <w:lang w:val="fr-FR"/>
        </w:rPr>
        <w:t>ENTRE</w:t>
      </w:r>
      <w:r w:rsidR="00972128" w:rsidRPr="00B2506F">
        <w:rPr>
          <w:rFonts w:cstheme="minorHAnsi"/>
          <w:b/>
          <w:lang w:val="fr-FR"/>
        </w:rPr>
        <w:t>:</w:t>
      </w:r>
    </w:p>
    <w:p w:rsidR="00E058A0" w:rsidRPr="00B2506F" w:rsidRDefault="00C0433A" w:rsidP="00C0433A">
      <w:pPr>
        <w:spacing w:after="120" w:line="252" w:lineRule="auto"/>
        <w:rPr>
          <w:rFonts w:cstheme="minorHAnsi"/>
          <w:lang w:val="fr-FR"/>
        </w:rPr>
      </w:pPr>
      <w:r w:rsidRPr="00B2506F">
        <w:rPr>
          <w:rFonts w:cstheme="minorHAnsi"/>
          <w:b/>
          <w:u w:val="single"/>
          <w:lang w:val="fr-FR"/>
        </w:rPr>
        <w:t>____________(</w:t>
      </w:r>
      <w:r w:rsidR="0096730B" w:rsidRPr="00B2506F">
        <w:rPr>
          <w:lang w:val="fr-FR"/>
        </w:rPr>
        <w:t xml:space="preserve"> </w:t>
      </w:r>
      <w:r w:rsidR="0096730B" w:rsidRPr="00B2506F">
        <w:rPr>
          <w:rFonts w:cstheme="minorHAnsi"/>
          <w:b/>
          <w:u w:val="single"/>
          <w:lang w:val="fr-FR"/>
        </w:rPr>
        <w:t>indiquer le nom et l'adresse de l’</w:t>
      </w:r>
      <w:r w:rsidR="00D45F73" w:rsidRPr="00B2506F">
        <w:rPr>
          <w:rFonts w:cstheme="minorHAnsi"/>
          <w:b/>
          <w:u w:val="single"/>
          <w:lang w:val="fr-FR"/>
        </w:rPr>
        <w:t>O</w:t>
      </w:r>
      <w:r w:rsidR="0096730B" w:rsidRPr="00B2506F">
        <w:rPr>
          <w:rFonts w:cstheme="minorHAnsi"/>
          <w:b/>
          <w:u w:val="single"/>
          <w:lang w:val="fr-FR"/>
        </w:rPr>
        <w:t xml:space="preserve">rganisme </w:t>
      </w:r>
      <w:r w:rsidR="00B2506F" w:rsidRPr="00B2506F">
        <w:rPr>
          <w:rFonts w:cstheme="minorHAnsi"/>
          <w:b/>
          <w:u w:val="single"/>
          <w:lang w:val="fr-FR"/>
        </w:rPr>
        <w:t>récipiendaire</w:t>
      </w:r>
      <w:r w:rsidRPr="00B2506F">
        <w:rPr>
          <w:rFonts w:cstheme="minorHAnsi"/>
          <w:b/>
          <w:u w:val="single"/>
          <w:lang w:val="fr-FR"/>
        </w:rPr>
        <w:t>)</w:t>
      </w:r>
      <w:r w:rsidRPr="00B2506F">
        <w:rPr>
          <w:rFonts w:cstheme="minorHAnsi"/>
          <w:b/>
          <w:lang w:val="fr-FR"/>
        </w:rPr>
        <w:t>______________</w:t>
      </w:r>
      <w:r w:rsidR="00E058A0" w:rsidRPr="00B2506F">
        <w:rPr>
          <w:rFonts w:cstheme="minorHAnsi"/>
          <w:b/>
          <w:lang w:val="fr-FR"/>
        </w:rPr>
        <w:t xml:space="preserve">, </w:t>
      </w:r>
      <w:r w:rsidR="00E058A0" w:rsidRPr="00B2506F">
        <w:rPr>
          <w:rFonts w:cstheme="minorHAnsi"/>
          <w:lang w:val="fr-FR"/>
        </w:rPr>
        <w:t>(</w:t>
      </w:r>
      <w:r w:rsidR="0096730B" w:rsidRPr="00B2506F">
        <w:rPr>
          <w:rFonts w:cstheme="minorHAnsi"/>
          <w:lang w:val="fr-FR"/>
        </w:rPr>
        <w:t>ci-après dé</w:t>
      </w:r>
      <w:r w:rsidR="00B2506F">
        <w:rPr>
          <w:rFonts w:cstheme="minorHAnsi"/>
          <w:lang w:val="fr-FR"/>
        </w:rPr>
        <w:t>sign</w:t>
      </w:r>
      <w:r w:rsidR="0096730B" w:rsidRPr="00B2506F">
        <w:rPr>
          <w:rFonts w:cstheme="minorHAnsi"/>
          <w:lang w:val="fr-FR"/>
        </w:rPr>
        <w:t xml:space="preserve">é </w:t>
      </w:r>
      <w:r w:rsidR="00D45F73" w:rsidRPr="00B2506F">
        <w:rPr>
          <w:rFonts w:cstheme="minorHAnsi"/>
          <w:b/>
          <w:lang w:val="fr-FR"/>
        </w:rPr>
        <w:t>« </w:t>
      </w:r>
      <w:r w:rsidR="00FC0FC0">
        <w:rPr>
          <w:rFonts w:cstheme="minorHAnsi"/>
          <w:b/>
          <w:lang w:val="fr-FR"/>
        </w:rPr>
        <w:t xml:space="preserve">le </w:t>
      </w:r>
      <w:r w:rsidR="0096730B" w:rsidRPr="00B2506F">
        <w:rPr>
          <w:rFonts w:cstheme="minorHAnsi"/>
          <w:b/>
          <w:lang w:val="fr-FR"/>
        </w:rPr>
        <w:t>Client</w:t>
      </w:r>
      <w:r w:rsidR="00D45F73" w:rsidRPr="00B2506F">
        <w:rPr>
          <w:rFonts w:cstheme="minorHAnsi"/>
          <w:b/>
          <w:lang w:val="fr-FR"/>
        </w:rPr>
        <w:t> »</w:t>
      </w:r>
      <w:r w:rsidR="0096730B" w:rsidRPr="00B2506F">
        <w:rPr>
          <w:rFonts w:cstheme="minorHAnsi"/>
          <w:lang w:val="fr-FR"/>
        </w:rPr>
        <w:t xml:space="preserve"> </w:t>
      </w:r>
      <w:r w:rsidR="00E058A0" w:rsidRPr="00B2506F">
        <w:rPr>
          <w:rFonts w:cstheme="minorHAnsi"/>
          <w:lang w:val="fr-FR"/>
        </w:rPr>
        <w:t>)</w:t>
      </w:r>
    </w:p>
    <w:p w:rsidR="00E058A0" w:rsidRPr="00B2506F" w:rsidRDefault="0096730B" w:rsidP="00C0433A">
      <w:pPr>
        <w:spacing w:after="120" w:line="252" w:lineRule="auto"/>
        <w:rPr>
          <w:rFonts w:cstheme="minorHAnsi"/>
          <w:b/>
          <w:lang w:val="fr-FR"/>
        </w:rPr>
      </w:pPr>
      <w:r w:rsidRPr="00B2506F">
        <w:rPr>
          <w:rFonts w:cstheme="minorHAnsi"/>
          <w:b/>
          <w:lang w:val="fr-FR"/>
        </w:rPr>
        <w:t>ET</w:t>
      </w:r>
    </w:p>
    <w:p w:rsidR="00E058A0" w:rsidRPr="00B2506F" w:rsidRDefault="00C0433A" w:rsidP="00C0433A">
      <w:pPr>
        <w:spacing w:after="120" w:line="252" w:lineRule="auto"/>
        <w:rPr>
          <w:rFonts w:cstheme="minorHAnsi"/>
          <w:lang w:val="fr-FR"/>
        </w:rPr>
      </w:pPr>
      <w:r w:rsidRPr="00B2506F">
        <w:rPr>
          <w:rFonts w:cstheme="minorHAnsi"/>
          <w:b/>
          <w:u w:val="single"/>
          <w:lang w:val="fr-FR"/>
        </w:rPr>
        <w:t>____________(</w:t>
      </w:r>
      <w:r w:rsidR="0096730B" w:rsidRPr="00B2506F">
        <w:rPr>
          <w:rFonts w:cstheme="minorHAnsi"/>
          <w:b/>
          <w:u w:val="single"/>
          <w:lang w:val="fr-FR"/>
        </w:rPr>
        <w:t xml:space="preserve"> indiquer le nom et l'adresse du </w:t>
      </w:r>
      <w:r w:rsidR="00D45F73" w:rsidRPr="00B2506F">
        <w:rPr>
          <w:rFonts w:cstheme="minorHAnsi"/>
          <w:b/>
          <w:u w:val="single"/>
          <w:lang w:val="fr-FR"/>
        </w:rPr>
        <w:t>F</w:t>
      </w:r>
      <w:r w:rsidR="0096730B" w:rsidRPr="00B2506F">
        <w:rPr>
          <w:rFonts w:cstheme="minorHAnsi"/>
          <w:b/>
          <w:u w:val="single"/>
          <w:lang w:val="fr-FR"/>
        </w:rPr>
        <w:t>ournisseur de service</w:t>
      </w:r>
      <w:r w:rsidRPr="00B2506F">
        <w:rPr>
          <w:rFonts w:cstheme="minorHAnsi"/>
          <w:b/>
          <w:u w:val="single"/>
          <w:lang w:val="fr-FR"/>
        </w:rPr>
        <w:t>)______</w:t>
      </w:r>
      <w:r w:rsidR="00E058A0" w:rsidRPr="00B2506F">
        <w:rPr>
          <w:rFonts w:cstheme="minorHAnsi"/>
          <w:b/>
          <w:lang w:val="fr-FR"/>
        </w:rPr>
        <w:t xml:space="preserve"> </w:t>
      </w:r>
      <w:r w:rsidR="00E058A0" w:rsidRPr="00B2506F">
        <w:rPr>
          <w:rFonts w:cstheme="minorHAnsi"/>
          <w:lang w:val="fr-FR"/>
        </w:rPr>
        <w:t>(</w:t>
      </w:r>
      <w:r w:rsidR="0096730B" w:rsidRPr="00B2506F">
        <w:rPr>
          <w:rFonts w:cstheme="minorHAnsi"/>
          <w:lang w:val="fr-FR"/>
        </w:rPr>
        <w:t>ci-après dé</w:t>
      </w:r>
      <w:r w:rsidR="00B2506F">
        <w:rPr>
          <w:rFonts w:cstheme="minorHAnsi"/>
          <w:lang w:val="fr-FR"/>
        </w:rPr>
        <w:t>sign</w:t>
      </w:r>
      <w:r w:rsidR="0096730B" w:rsidRPr="00B2506F">
        <w:rPr>
          <w:rFonts w:cstheme="minorHAnsi"/>
          <w:lang w:val="fr-FR"/>
        </w:rPr>
        <w:t>é</w:t>
      </w:r>
      <w:r w:rsidR="0096730B" w:rsidRPr="00B2506F">
        <w:rPr>
          <w:rFonts w:cstheme="minorHAnsi"/>
          <w:b/>
          <w:lang w:val="fr-FR"/>
        </w:rPr>
        <w:t xml:space="preserve"> </w:t>
      </w:r>
      <w:r w:rsidR="00D45F73" w:rsidRPr="00B2506F">
        <w:rPr>
          <w:rFonts w:cstheme="minorHAnsi"/>
          <w:b/>
          <w:lang w:val="fr-FR"/>
        </w:rPr>
        <w:t>« </w:t>
      </w:r>
      <w:r w:rsidR="00FC0FC0">
        <w:rPr>
          <w:rFonts w:cstheme="minorHAnsi"/>
          <w:b/>
          <w:lang w:val="fr-FR"/>
        </w:rPr>
        <w:t>L’I</w:t>
      </w:r>
      <w:r w:rsidR="0096730B" w:rsidRPr="00B2506F">
        <w:rPr>
          <w:rFonts w:cstheme="minorHAnsi"/>
          <w:b/>
          <w:lang w:val="fr-FR"/>
        </w:rPr>
        <w:t>nspecteur</w:t>
      </w:r>
      <w:r w:rsidR="00D45F73" w:rsidRPr="00B2506F">
        <w:rPr>
          <w:rFonts w:cstheme="minorHAnsi"/>
          <w:b/>
          <w:lang w:val="fr-FR"/>
        </w:rPr>
        <w:t> »</w:t>
      </w:r>
      <w:r w:rsidR="00E058A0" w:rsidRPr="00B2506F">
        <w:rPr>
          <w:rFonts w:cstheme="minorHAnsi"/>
          <w:lang w:val="fr-FR"/>
        </w:rPr>
        <w:t>)</w:t>
      </w:r>
    </w:p>
    <w:p w:rsidR="00E058A0" w:rsidRPr="00B2506F" w:rsidRDefault="00E058A0" w:rsidP="00C0433A">
      <w:pPr>
        <w:spacing w:after="120" w:line="252" w:lineRule="auto"/>
        <w:rPr>
          <w:rFonts w:cstheme="minorHAnsi"/>
          <w:lang w:val="fr-FR"/>
        </w:rPr>
      </w:pPr>
    </w:p>
    <w:p w:rsidR="00E058A0" w:rsidRPr="00B2506F" w:rsidRDefault="00E058A0" w:rsidP="0073669A">
      <w:pPr>
        <w:pStyle w:val="ListParagraph"/>
        <w:numPr>
          <w:ilvl w:val="0"/>
          <w:numId w:val="5"/>
        </w:numPr>
        <w:spacing w:after="120" w:line="252" w:lineRule="auto"/>
        <w:contextualSpacing w:val="0"/>
        <w:rPr>
          <w:rFonts w:cstheme="minorHAnsi"/>
          <w:b/>
          <w:sz w:val="24"/>
          <w:szCs w:val="24"/>
          <w:lang w:val="fr-FR"/>
        </w:rPr>
      </w:pPr>
      <w:r w:rsidRPr="00B2506F">
        <w:rPr>
          <w:rFonts w:cstheme="minorHAnsi"/>
          <w:b/>
          <w:sz w:val="24"/>
          <w:szCs w:val="24"/>
          <w:lang w:val="fr-FR"/>
        </w:rPr>
        <w:t>Services</w:t>
      </w:r>
    </w:p>
    <w:p w:rsidR="00E058A0" w:rsidRPr="00B2506F" w:rsidRDefault="00D45F73" w:rsidP="0051694A">
      <w:pPr>
        <w:pStyle w:val="ListParagraph"/>
        <w:numPr>
          <w:ilvl w:val="1"/>
          <w:numId w:val="7"/>
        </w:numPr>
        <w:spacing w:after="120" w:line="252" w:lineRule="auto"/>
        <w:contextualSpacing w:val="0"/>
        <w:rPr>
          <w:rFonts w:cstheme="minorHAnsi"/>
          <w:lang w:val="fr-FR"/>
        </w:rPr>
      </w:pPr>
      <w:r w:rsidRPr="00B2506F">
        <w:rPr>
          <w:rFonts w:cstheme="minorHAnsi"/>
          <w:b/>
          <w:i/>
          <w:lang w:val="fr-FR"/>
        </w:rPr>
        <w:t>L</w:t>
      </w:r>
      <w:r w:rsidR="0051694A" w:rsidRPr="00B2506F">
        <w:rPr>
          <w:rFonts w:cstheme="minorHAnsi"/>
          <w:b/>
          <w:i/>
          <w:lang w:val="fr-FR"/>
        </w:rPr>
        <w:t xml:space="preserve">e </w:t>
      </w:r>
      <w:r w:rsidRPr="00B2506F">
        <w:rPr>
          <w:rFonts w:cstheme="minorHAnsi"/>
          <w:b/>
          <w:i/>
          <w:lang w:val="fr-FR"/>
        </w:rPr>
        <w:t>C</w:t>
      </w:r>
      <w:r w:rsidR="0051694A" w:rsidRPr="00B2506F">
        <w:rPr>
          <w:rFonts w:cstheme="minorHAnsi"/>
          <w:b/>
          <w:i/>
          <w:lang w:val="fr-FR"/>
        </w:rPr>
        <w:t xml:space="preserve">lient </w:t>
      </w:r>
      <w:r w:rsidR="0051694A" w:rsidRPr="00B2506F">
        <w:rPr>
          <w:rFonts w:cstheme="minorHAnsi"/>
          <w:lang w:val="fr-FR"/>
        </w:rPr>
        <w:t>a engagé</w:t>
      </w:r>
      <w:r w:rsidR="0051694A" w:rsidRPr="00B2506F">
        <w:rPr>
          <w:rFonts w:cstheme="minorHAnsi"/>
          <w:b/>
          <w:i/>
          <w:lang w:val="fr-FR"/>
        </w:rPr>
        <w:t xml:space="preserve"> l'</w:t>
      </w:r>
      <w:r w:rsidRPr="00B2506F">
        <w:rPr>
          <w:rFonts w:cstheme="minorHAnsi"/>
          <w:b/>
          <w:i/>
          <w:lang w:val="fr-FR"/>
        </w:rPr>
        <w:t>I</w:t>
      </w:r>
      <w:r w:rsidR="0051694A" w:rsidRPr="00B2506F">
        <w:rPr>
          <w:rFonts w:cstheme="minorHAnsi"/>
          <w:b/>
          <w:i/>
          <w:lang w:val="fr-FR"/>
        </w:rPr>
        <w:t xml:space="preserve">nspecteur </w:t>
      </w:r>
      <w:r w:rsidR="0051694A" w:rsidRPr="00B2506F">
        <w:rPr>
          <w:rFonts w:cstheme="minorHAnsi"/>
          <w:lang w:val="fr-FR"/>
        </w:rPr>
        <w:t xml:space="preserve">en tant que fournisseur indépendant de services spécifiés à l'article 3.1 et conformément </w:t>
      </w:r>
      <w:r w:rsidR="009852D1">
        <w:rPr>
          <w:rFonts w:cstheme="minorHAnsi"/>
          <w:lang w:val="fr-FR"/>
        </w:rPr>
        <w:t xml:space="preserve">à </w:t>
      </w:r>
      <w:r w:rsidR="0051694A" w:rsidRPr="00B2506F">
        <w:rPr>
          <w:rFonts w:cstheme="minorHAnsi"/>
          <w:lang w:val="fr-FR"/>
        </w:rPr>
        <w:t xml:space="preserve"> «</w:t>
      </w:r>
      <w:r w:rsidR="009852D1">
        <w:rPr>
          <w:rFonts w:cstheme="minorHAnsi"/>
          <w:lang w:val="fr-FR"/>
        </w:rPr>
        <w:t>l’</w:t>
      </w:r>
      <w:r w:rsidR="0051694A" w:rsidRPr="00B2506F">
        <w:rPr>
          <w:rFonts w:cstheme="minorHAnsi"/>
          <w:lang w:val="fr-FR"/>
        </w:rPr>
        <w:t>Avis aux inspecteurs de cargaison»</w:t>
      </w:r>
      <w:r w:rsidR="009852D1">
        <w:rPr>
          <w:rFonts w:cstheme="minorHAnsi"/>
          <w:lang w:val="fr-FR"/>
        </w:rPr>
        <w:t xml:space="preserve"> standard </w:t>
      </w:r>
      <w:r w:rsidR="0051694A" w:rsidRPr="00B2506F">
        <w:rPr>
          <w:rFonts w:cstheme="minorHAnsi"/>
          <w:lang w:val="fr-FR"/>
        </w:rPr>
        <w:t>et «</w:t>
      </w:r>
      <w:r w:rsidR="009852D1">
        <w:rPr>
          <w:rFonts w:cstheme="minorHAnsi"/>
          <w:lang w:val="fr-FR"/>
        </w:rPr>
        <w:t xml:space="preserve">la description </w:t>
      </w:r>
      <w:r w:rsidR="0051694A" w:rsidRPr="00B2506F">
        <w:rPr>
          <w:rFonts w:cstheme="minorHAnsi"/>
          <w:lang w:val="fr-FR"/>
        </w:rPr>
        <w:t xml:space="preserve">des </w:t>
      </w:r>
      <w:r w:rsidR="009852D1">
        <w:rPr>
          <w:rFonts w:cstheme="minorHAnsi"/>
          <w:lang w:val="fr-FR"/>
        </w:rPr>
        <w:t>tâches</w:t>
      </w:r>
      <w:r w:rsidRPr="00B2506F">
        <w:rPr>
          <w:rFonts w:cstheme="minorHAnsi"/>
          <w:lang w:val="fr-FR"/>
        </w:rPr>
        <w:t> ».</w:t>
      </w:r>
      <w:r w:rsidR="00E058A0" w:rsidRPr="00B2506F">
        <w:rPr>
          <w:rFonts w:cstheme="minorHAnsi"/>
          <w:lang w:val="fr-FR"/>
        </w:rPr>
        <w:t xml:space="preserve"> </w:t>
      </w:r>
    </w:p>
    <w:p w:rsidR="00E058A0" w:rsidRPr="00B2506F" w:rsidRDefault="0051694A" w:rsidP="0051694A">
      <w:pPr>
        <w:pStyle w:val="ListParagraph"/>
        <w:numPr>
          <w:ilvl w:val="1"/>
          <w:numId w:val="7"/>
        </w:numPr>
        <w:spacing w:after="120" w:line="252" w:lineRule="auto"/>
        <w:contextualSpacing w:val="0"/>
        <w:rPr>
          <w:rFonts w:cstheme="minorHAnsi"/>
          <w:lang w:val="fr-FR"/>
        </w:rPr>
      </w:pPr>
      <w:r w:rsidRPr="00B2506F">
        <w:rPr>
          <w:rFonts w:cstheme="minorHAnsi"/>
          <w:b/>
          <w:i/>
          <w:lang w:val="fr-FR"/>
        </w:rPr>
        <w:t>L'</w:t>
      </w:r>
      <w:r w:rsidR="00D45F73" w:rsidRPr="00B2506F">
        <w:rPr>
          <w:rFonts w:cstheme="minorHAnsi"/>
          <w:b/>
          <w:i/>
          <w:lang w:val="fr-FR"/>
        </w:rPr>
        <w:t>I</w:t>
      </w:r>
      <w:r w:rsidRPr="00B2506F">
        <w:rPr>
          <w:rFonts w:cstheme="minorHAnsi"/>
          <w:b/>
          <w:i/>
          <w:lang w:val="fr-FR"/>
        </w:rPr>
        <w:t xml:space="preserve">nspecteur </w:t>
      </w:r>
      <w:r w:rsidR="00D45F73" w:rsidRPr="00B2506F">
        <w:rPr>
          <w:rFonts w:cstheme="minorHAnsi"/>
          <w:lang w:val="fr-FR"/>
        </w:rPr>
        <w:t>doit c</w:t>
      </w:r>
      <w:r w:rsidRPr="00B2506F">
        <w:rPr>
          <w:rFonts w:cstheme="minorHAnsi"/>
          <w:lang w:val="fr-FR"/>
        </w:rPr>
        <w:t>oordonne</w:t>
      </w:r>
      <w:r w:rsidR="00D45F73" w:rsidRPr="00B2506F">
        <w:rPr>
          <w:rFonts w:cstheme="minorHAnsi"/>
          <w:lang w:val="fr-FR"/>
        </w:rPr>
        <w:t>r l’</w:t>
      </w:r>
      <w:r w:rsidR="00B2506F" w:rsidRPr="00B2506F">
        <w:rPr>
          <w:rFonts w:cstheme="minorHAnsi"/>
          <w:lang w:val="fr-FR"/>
        </w:rPr>
        <w:t>exécution</w:t>
      </w:r>
      <w:r w:rsidR="00D45F73" w:rsidRPr="00B2506F">
        <w:rPr>
          <w:rFonts w:cstheme="minorHAnsi"/>
          <w:lang w:val="fr-FR"/>
        </w:rPr>
        <w:t xml:space="preserve"> </w:t>
      </w:r>
      <w:r w:rsidRPr="00B2506F">
        <w:rPr>
          <w:rFonts w:cstheme="minorHAnsi"/>
          <w:lang w:val="fr-FR"/>
        </w:rPr>
        <w:t xml:space="preserve">de ces services avec le </w:t>
      </w:r>
      <w:r w:rsidR="00D45F73" w:rsidRPr="00B2506F">
        <w:rPr>
          <w:rFonts w:cstheme="minorHAnsi"/>
          <w:lang w:val="fr-FR"/>
        </w:rPr>
        <w:t xml:space="preserve">responsable </w:t>
      </w:r>
      <w:r w:rsidRPr="00B2506F">
        <w:rPr>
          <w:rFonts w:cstheme="minorHAnsi"/>
          <w:lang w:val="fr-FR"/>
        </w:rPr>
        <w:t>et/ou le gestionnaire régional des vivres</w:t>
      </w:r>
      <w:r w:rsidR="00E058A0" w:rsidRPr="00B2506F">
        <w:rPr>
          <w:rFonts w:cstheme="minorHAnsi"/>
          <w:lang w:val="fr-FR"/>
        </w:rPr>
        <w:t xml:space="preserve">. </w:t>
      </w:r>
    </w:p>
    <w:p w:rsidR="00E058A0" w:rsidRPr="00B2506F" w:rsidRDefault="0051694A" w:rsidP="0051694A">
      <w:pPr>
        <w:pStyle w:val="ListParagraph"/>
        <w:numPr>
          <w:ilvl w:val="1"/>
          <w:numId w:val="7"/>
        </w:numPr>
        <w:spacing w:after="120" w:line="252" w:lineRule="auto"/>
        <w:contextualSpacing w:val="0"/>
        <w:rPr>
          <w:rFonts w:cstheme="minorHAnsi"/>
          <w:lang w:val="fr-FR"/>
        </w:rPr>
      </w:pPr>
      <w:r w:rsidRPr="00B2506F">
        <w:rPr>
          <w:rFonts w:cstheme="minorHAnsi"/>
          <w:b/>
          <w:i/>
          <w:lang w:val="fr-FR"/>
        </w:rPr>
        <w:t>L'</w:t>
      </w:r>
      <w:r w:rsidR="00D45F73" w:rsidRPr="00B2506F">
        <w:rPr>
          <w:rFonts w:cstheme="minorHAnsi"/>
          <w:b/>
          <w:i/>
          <w:lang w:val="fr-FR"/>
        </w:rPr>
        <w:t>I</w:t>
      </w:r>
      <w:r w:rsidRPr="00B2506F">
        <w:rPr>
          <w:rFonts w:cstheme="minorHAnsi"/>
          <w:b/>
          <w:i/>
          <w:lang w:val="fr-FR"/>
        </w:rPr>
        <w:t xml:space="preserve">nspecteur </w:t>
      </w:r>
      <w:r w:rsidR="00D45F73" w:rsidRPr="00B2506F">
        <w:rPr>
          <w:rFonts w:cstheme="minorHAnsi"/>
          <w:lang w:val="fr-FR"/>
        </w:rPr>
        <w:t>doit fournir</w:t>
      </w:r>
      <w:r w:rsidRPr="00B2506F">
        <w:rPr>
          <w:rFonts w:cstheme="minorHAnsi"/>
          <w:lang w:val="fr-FR"/>
        </w:rPr>
        <w:t xml:space="preserve">, </w:t>
      </w:r>
      <w:r w:rsidR="00D45F73" w:rsidRPr="00B2506F">
        <w:rPr>
          <w:rFonts w:cstheme="minorHAnsi"/>
          <w:lang w:val="fr-FR"/>
        </w:rPr>
        <w:t xml:space="preserve">à </w:t>
      </w:r>
      <w:r w:rsidRPr="00B2506F">
        <w:rPr>
          <w:rFonts w:cstheme="minorHAnsi"/>
          <w:lang w:val="fr-FR"/>
        </w:rPr>
        <w:t>ses propres frais, tout l'équipement, le</w:t>
      </w:r>
      <w:r w:rsidR="00D45F73" w:rsidRPr="00B2506F">
        <w:rPr>
          <w:rFonts w:cstheme="minorHAnsi"/>
          <w:lang w:val="fr-FR"/>
        </w:rPr>
        <w:t xml:space="preserve"> </w:t>
      </w:r>
      <w:r w:rsidRPr="00B2506F">
        <w:rPr>
          <w:rFonts w:cstheme="minorHAnsi"/>
          <w:lang w:val="fr-FR"/>
        </w:rPr>
        <w:t>matéri</w:t>
      </w:r>
      <w:r w:rsidR="00D45F73" w:rsidRPr="00B2506F">
        <w:rPr>
          <w:rFonts w:cstheme="minorHAnsi"/>
          <w:lang w:val="fr-FR"/>
        </w:rPr>
        <w:t xml:space="preserve">el </w:t>
      </w:r>
      <w:r w:rsidR="009852D1">
        <w:rPr>
          <w:rFonts w:cstheme="minorHAnsi"/>
          <w:lang w:val="fr-FR"/>
        </w:rPr>
        <w:t>et/</w:t>
      </w:r>
      <w:r w:rsidRPr="00B2506F">
        <w:rPr>
          <w:rFonts w:cstheme="minorHAnsi"/>
          <w:lang w:val="fr-FR"/>
        </w:rPr>
        <w:t>ou les fournitures nécessaires à l'exécution des service</w:t>
      </w:r>
      <w:r w:rsidR="00280B1D" w:rsidRPr="00B2506F">
        <w:rPr>
          <w:rFonts w:cstheme="minorHAnsi"/>
          <w:lang w:val="fr-FR"/>
        </w:rPr>
        <w:t>s prévus dans le présent contrat</w:t>
      </w:r>
      <w:r w:rsidRPr="00B2506F">
        <w:rPr>
          <w:rFonts w:cstheme="minorHAnsi"/>
          <w:lang w:val="fr-FR"/>
        </w:rPr>
        <w:t>.</w:t>
      </w:r>
      <w:r w:rsidR="00E058A0" w:rsidRPr="00B2506F">
        <w:rPr>
          <w:rFonts w:cstheme="minorHAnsi"/>
          <w:lang w:val="fr-FR"/>
        </w:rPr>
        <w:t xml:space="preserve"> </w:t>
      </w:r>
    </w:p>
    <w:p w:rsidR="00E058A0" w:rsidRPr="00B2506F" w:rsidRDefault="0051694A" w:rsidP="0051694A">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Calendrier et durée</w:t>
      </w:r>
    </w:p>
    <w:p w:rsidR="00E058A0" w:rsidRPr="00B2506F" w:rsidRDefault="00280B1D" w:rsidP="00B077FF">
      <w:pPr>
        <w:spacing w:after="120" w:line="252" w:lineRule="auto"/>
        <w:ind w:left="360"/>
        <w:rPr>
          <w:rFonts w:cstheme="minorHAnsi"/>
          <w:lang w:val="fr-FR"/>
        </w:rPr>
      </w:pPr>
      <w:r w:rsidRPr="00B2506F">
        <w:rPr>
          <w:rFonts w:cstheme="minorHAnsi"/>
          <w:b/>
          <w:i/>
          <w:lang w:val="fr-FR"/>
        </w:rPr>
        <w:t>L'</w:t>
      </w:r>
      <w:r w:rsidR="00B2506F" w:rsidRPr="00B2506F">
        <w:rPr>
          <w:rFonts w:cstheme="minorHAnsi"/>
          <w:b/>
          <w:i/>
          <w:lang w:val="fr-FR"/>
        </w:rPr>
        <w:t>Inspecteur</w:t>
      </w:r>
      <w:r w:rsidRPr="00B2506F">
        <w:rPr>
          <w:rFonts w:cstheme="minorHAnsi"/>
          <w:b/>
          <w:i/>
          <w:lang w:val="fr-FR"/>
        </w:rPr>
        <w:t xml:space="preserve"> </w:t>
      </w:r>
      <w:r w:rsidR="00D45F73" w:rsidRPr="00B2506F">
        <w:rPr>
          <w:rFonts w:cstheme="minorHAnsi"/>
          <w:lang w:val="fr-FR"/>
        </w:rPr>
        <w:t xml:space="preserve">doit être </w:t>
      </w:r>
      <w:r w:rsidRPr="00B2506F">
        <w:rPr>
          <w:rFonts w:cstheme="minorHAnsi"/>
          <w:lang w:val="fr-FR"/>
        </w:rPr>
        <w:t xml:space="preserve">disponible pour commencer à fournir des services dans les dix (10) jours suivant la signature du présent contrat, et </w:t>
      </w:r>
      <w:r w:rsidR="00D45F73" w:rsidRPr="00B2506F">
        <w:rPr>
          <w:rFonts w:cstheme="minorHAnsi"/>
          <w:lang w:val="fr-FR"/>
        </w:rPr>
        <w:t>le rester p</w:t>
      </w:r>
      <w:r w:rsidRPr="00B2506F">
        <w:rPr>
          <w:rFonts w:cstheme="minorHAnsi"/>
          <w:lang w:val="fr-FR"/>
        </w:rPr>
        <w:t>our une période de __________ à __________, 20__ à moins que ce contrat ne soit résilié plus tôt conformément à ses dispositions.</w:t>
      </w:r>
    </w:p>
    <w:p w:rsidR="00E058A0" w:rsidRPr="00B2506F" w:rsidRDefault="00280B1D" w:rsidP="00280B1D">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Paiement des services</w:t>
      </w:r>
    </w:p>
    <w:p w:rsidR="00972128" w:rsidRPr="00B2506F" w:rsidRDefault="00925E9A" w:rsidP="00280B1D">
      <w:pPr>
        <w:pStyle w:val="ListParagraph"/>
        <w:numPr>
          <w:ilvl w:val="1"/>
          <w:numId w:val="7"/>
        </w:numPr>
        <w:spacing w:after="120" w:line="252" w:lineRule="auto"/>
        <w:contextualSpacing w:val="0"/>
        <w:rPr>
          <w:rFonts w:cstheme="minorHAnsi"/>
          <w:lang w:val="fr-FR"/>
        </w:rPr>
      </w:pPr>
      <w:r w:rsidRPr="00B2506F">
        <w:rPr>
          <w:rFonts w:cstheme="minorHAnsi"/>
          <w:b/>
          <w:i/>
          <w:lang w:val="fr-FR"/>
        </w:rPr>
        <w:t xml:space="preserve"> </w:t>
      </w:r>
      <w:r w:rsidR="00280B1D" w:rsidRPr="00B2506F">
        <w:rPr>
          <w:rFonts w:cstheme="minorHAnsi"/>
          <w:b/>
          <w:i/>
          <w:lang w:val="fr-FR"/>
        </w:rPr>
        <w:t xml:space="preserve">Le </w:t>
      </w:r>
      <w:r w:rsidRPr="00B2506F">
        <w:rPr>
          <w:rFonts w:cstheme="minorHAnsi"/>
          <w:b/>
          <w:i/>
          <w:lang w:val="fr-FR"/>
        </w:rPr>
        <w:t>Client</w:t>
      </w:r>
      <w:r w:rsidRPr="00B2506F">
        <w:rPr>
          <w:rFonts w:cstheme="minorHAnsi"/>
          <w:lang w:val="fr-FR"/>
        </w:rPr>
        <w:t xml:space="preserve"> </w:t>
      </w:r>
      <w:r w:rsidR="00280B1D" w:rsidRPr="00B2506F">
        <w:rPr>
          <w:rFonts w:cstheme="minorHAnsi"/>
          <w:lang w:val="fr-FR"/>
        </w:rPr>
        <w:t>d</w:t>
      </w:r>
      <w:r w:rsidR="00D45F73" w:rsidRPr="00B2506F">
        <w:rPr>
          <w:rFonts w:cstheme="minorHAnsi"/>
          <w:lang w:val="fr-FR"/>
        </w:rPr>
        <w:t>oit</w:t>
      </w:r>
      <w:r w:rsidR="00280B1D" w:rsidRPr="00B2506F">
        <w:rPr>
          <w:rFonts w:cstheme="minorHAnsi"/>
          <w:lang w:val="fr-FR"/>
        </w:rPr>
        <w:t xml:space="preserve"> payer</w:t>
      </w:r>
      <w:r w:rsidRPr="00B2506F">
        <w:rPr>
          <w:rFonts w:cstheme="minorHAnsi"/>
          <w:lang w:val="fr-FR"/>
        </w:rPr>
        <w:t xml:space="preserve"> </w:t>
      </w:r>
      <w:r w:rsidR="00280B1D" w:rsidRPr="00B2506F">
        <w:rPr>
          <w:rFonts w:cstheme="minorHAnsi"/>
          <w:b/>
          <w:i/>
          <w:lang w:val="fr-FR"/>
        </w:rPr>
        <w:t>l’inspecteu</w:t>
      </w:r>
      <w:r w:rsidRPr="00B2506F">
        <w:rPr>
          <w:rFonts w:cstheme="minorHAnsi"/>
          <w:b/>
          <w:i/>
          <w:lang w:val="fr-FR"/>
        </w:rPr>
        <w:t>r</w:t>
      </w:r>
      <w:r w:rsidRPr="00B2506F">
        <w:rPr>
          <w:rFonts w:cstheme="minorHAnsi"/>
          <w:lang w:val="fr-FR"/>
        </w:rPr>
        <w:t xml:space="preserve"> </w:t>
      </w:r>
      <w:r w:rsidR="00280B1D" w:rsidRPr="00B2506F">
        <w:rPr>
          <w:rFonts w:cstheme="minorHAnsi"/>
          <w:lang w:val="fr-FR"/>
        </w:rPr>
        <w:t xml:space="preserve"> pour les services </w:t>
      </w:r>
      <w:r w:rsidR="00D45F73" w:rsidRPr="00B2506F">
        <w:rPr>
          <w:rFonts w:cstheme="minorHAnsi"/>
          <w:lang w:val="fr-FR"/>
        </w:rPr>
        <w:t xml:space="preserve">fournis </w:t>
      </w:r>
      <w:r w:rsidR="00280B1D" w:rsidRPr="00B2506F">
        <w:rPr>
          <w:rFonts w:cstheme="minorHAnsi"/>
          <w:lang w:val="fr-FR"/>
        </w:rPr>
        <w:t xml:space="preserve">aux points suivants et conformément à </w:t>
      </w:r>
      <w:r w:rsidR="00280B1D" w:rsidRPr="00B2506F">
        <w:rPr>
          <w:rFonts w:cstheme="minorHAnsi"/>
          <w:b/>
          <w:lang w:val="fr-FR"/>
        </w:rPr>
        <w:t>l'annexe A</w:t>
      </w:r>
      <w:r w:rsidR="00280B1D" w:rsidRPr="00B2506F">
        <w:rPr>
          <w:rFonts w:cstheme="minorHAnsi"/>
          <w:lang w:val="fr-FR"/>
        </w:rPr>
        <w:t xml:space="preserve">, intitulée </w:t>
      </w:r>
      <w:r w:rsidR="009852D1">
        <w:rPr>
          <w:rFonts w:cstheme="minorHAnsi"/>
          <w:lang w:val="fr-FR"/>
        </w:rPr>
        <w:t xml:space="preserve">« Echéancier </w:t>
      </w:r>
      <w:r w:rsidR="00D45F73" w:rsidRPr="00B2506F">
        <w:rPr>
          <w:rFonts w:cstheme="minorHAnsi"/>
          <w:lang w:val="fr-FR"/>
        </w:rPr>
        <w:t>des prix</w:t>
      </w:r>
      <w:r w:rsidR="009852D1">
        <w:rPr>
          <w:rFonts w:cstheme="minorHAnsi"/>
          <w:lang w:val="fr-FR"/>
        </w:rPr>
        <w:t> » et</w:t>
      </w:r>
      <w:r w:rsidR="00280B1D" w:rsidRPr="00B2506F">
        <w:rPr>
          <w:rFonts w:cstheme="minorHAnsi"/>
          <w:lang w:val="fr-FR"/>
        </w:rPr>
        <w:t xml:space="preserve"> incorporé</w:t>
      </w:r>
      <w:r w:rsidR="009852D1">
        <w:rPr>
          <w:rFonts w:cstheme="minorHAnsi"/>
          <w:lang w:val="fr-FR"/>
        </w:rPr>
        <w:t>e dans le présent contrat</w:t>
      </w:r>
      <w:r w:rsidR="00280B1D" w:rsidRPr="00B2506F">
        <w:rPr>
          <w:rFonts w:cstheme="minorHAnsi"/>
          <w:lang w:val="fr-FR"/>
        </w:rPr>
        <w:t xml:space="preserve"> référence</w:t>
      </w:r>
      <w:r w:rsidRPr="00B2506F">
        <w:rPr>
          <w:rFonts w:cstheme="minorHAnsi"/>
          <w:lang w:val="fr-FR"/>
        </w:rPr>
        <w:t>.</w:t>
      </w:r>
    </w:p>
    <w:p w:rsidR="00972128" w:rsidRPr="00B2506F" w:rsidRDefault="00280B1D" w:rsidP="00280B1D">
      <w:pPr>
        <w:pStyle w:val="ListParagraph"/>
        <w:numPr>
          <w:ilvl w:val="0"/>
          <w:numId w:val="13"/>
        </w:numPr>
        <w:spacing w:after="120" w:line="252" w:lineRule="auto"/>
        <w:contextualSpacing w:val="0"/>
        <w:rPr>
          <w:rFonts w:cstheme="minorHAnsi"/>
          <w:lang w:val="fr-FR"/>
        </w:rPr>
      </w:pPr>
      <w:r w:rsidRPr="00B2506F">
        <w:rPr>
          <w:rFonts w:cstheme="minorHAnsi"/>
          <w:lang w:val="fr-FR"/>
        </w:rPr>
        <w:t>Su</w:t>
      </w:r>
      <w:r w:rsidR="00FC0FC0">
        <w:rPr>
          <w:rFonts w:cstheme="minorHAnsi"/>
          <w:lang w:val="fr-FR"/>
        </w:rPr>
        <w:t>r</w:t>
      </w:r>
      <w:r w:rsidRPr="00B2506F">
        <w:rPr>
          <w:rFonts w:cstheme="minorHAnsi"/>
          <w:lang w:val="fr-FR"/>
        </w:rPr>
        <w:t>intend</w:t>
      </w:r>
      <w:r w:rsidR="00111F73" w:rsidRPr="00B2506F">
        <w:rPr>
          <w:rFonts w:cstheme="minorHAnsi"/>
          <w:lang w:val="fr-FR"/>
        </w:rPr>
        <w:t>a</w:t>
      </w:r>
      <w:r w:rsidRPr="00B2506F">
        <w:rPr>
          <w:rFonts w:cstheme="minorHAnsi"/>
          <w:lang w:val="fr-FR"/>
        </w:rPr>
        <w:t xml:space="preserve">nce au moment du constat de livraison du déchargement  au port__________.  </w:t>
      </w:r>
      <w:r w:rsidRPr="00B2506F">
        <w:rPr>
          <w:rFonts w:cstheme="minorHAnsi"/>
          <w:b/>
          <w:i/>
          <w:lang w:val="fr-FR"/>
        </w:rPr>
        <w:t>L'</w:t>
      </w:r>
      <w:r w:rsidR="00D45F73" w:rsidRPr="00B2506F">
        <w:rPr>
          <w:rFonts w:cstheme="minorHAnsi"/>
          <w:b/>
          <w:i/>
          <w:lang w:val="fr-FR"/>
        </w:rPr>
        <w:t>I</w:t>
      </w:r>
      <w:r w:rsidRPr="00B2506F">
        <w:rPr>
          <w:rFonts w:cstheme="minorHAnsi"/>
          <w:b/>
          <w:i/>
          <w:lang w:val="fr-FR"/>
        </w:rPr>
        <w:t>nspecteur</w:t>
      </w:r>
      <w:r w:rsidRPr="00B2506F">
        <w:rPr>
          <w:rFonts w:cstheme="minorHAnsi"/>
          <w:lang w:val="fr-FR"/>
        </w:rPr>
        <w:t xml:space="preserve"> fournira </w:t>
      </w:r>
      <w:r w:rsidR="00D45F73" w:rsidRPr="00B2506F">
        <w:rPr>
          <w:rFonts w:cstheme="minorHAnsi"/>
          <w:lang w:val="fr-FR"/>
        </w:rPr>
        <w:t xml:space="preserve">à l'avance et par écrit </w:t>
      </w:r>
      <w:r w:rsidRPr="00B2506F">
        <w:rPr>
          <w:rFonts w:cstheme="minorHAnsi"/>
          <w:lang w:val="fr-FR"/>
        </w:rPr>
        <w:t>les noms et les coordonnées du personnel qui assistera au processus</w:t>
      </w:r>
      <w:r w:rsidR="00972128" w:rsidRPr="00B2506F">
        <w:rPr>
          <w:rFonts w:cstheme="minorHAnsi"/>
          <w:lang w:val="fr-FR"/>
        </w:rPr>
        <w:t xml:space="preserve">. </w:t>
      </w:r>
    </w:p>
    <w:p w:rsidR="00972128" w:rsidRPr="00B2506F" w:rsidRDefault="002F19C5" w:rsidP="002F19C5">
      <w:pPr>
        <w:pStyle w:val="ListParagraph"/>
        <w:numPr>
          <w:ilvl w:val="0"/>
          <w:numId w:val="13"/>
        </w:numPr>
        <w:spacing w:after="120" w:line="252" w:lineRule="auto"/>
        <w:contextualSpacing w:val="0"/>
        <w:rPr>
          <w:rFonts w:cstheme="minorHAnsi"/>
          <w:lang w:val="fr-FR"/>
        </w:rPr>
      </w:pPr>
      <w:r w:rsidRPr="00B2506F">
        <w:rPr>
          <w:rFonts w:cstheme="minorHAnsi"/>
          <w:lang w:val="fr-FR"/>
        </w:rPr>
        <w:t>Su</w:t>
      </w:r>
      <w:r w:rsidR="00FC0FC0">
        <w:rPr>
          <w:rFonts w:cstheme="minorHAnsi"/>
          <w:lang w:val="fr-FR"/>
        </w:rPr>
        <w:t>r</w:t>
      </w:r>
      <w:r w:rsidRPr="00B2506F">
        <w:rPr>
          <w:rFonts w:cstheme="minorHAnsi"/>
          <w:lang w:val="fr-FR"/>
        </w:rPr>
        <w:t>int</w:t>
      </w:r>
      <w:r w:rsidR="009852D1">
        <w:rPr>
          <w:rFonts w:cstheme="minorHAnsi"/>
          <w:lang w:val="fr-FR"/>
        </w:rPr>
        <w:t>endance au moment du chargement/de l'acheminement</w:t>
      </w:r>
      <w:r w:rsidRPr="00B2506F">
        <w:rPr>
          <w:rFonts w:cstheme="minorHAnsi"/>
          <w:lang w:val="fr-FR"/>
        </w:rPr>
        <w:t xml:space="preserve"> des vivres </w:t>
      </w:r>
      <w:r w:rsidR="00FC0FC0">
        <w:rPr>
          <w:rFonts w:cstheme="minorHAnsi"/>
          <w:lang w:val="fr-FR"/>
        </w:rPr>
        <w:t>du port</w:t>
      </w:r>
      <w:r w:rsidRPr="00B2506F">
        <w:rPr>
          <w:rFonts w:cstheme="minorHAnsi"/>
          <w:lang w:val="fr-FR"/>
        </w:rPr>
        <w:t xml:space="preserve"> </w:t>
      </w:r>
      <w:r w:rsidR="009852D1">
        <w:rPr>
          <w:rFonts w:cstheme="minorHAnsi"/>
          <w:lang w:val="fr-FR"/>
        </w:rPr>
        <w:t xml:space="preserve">au(x) point(s) </w:t>
      </w:r>
      <w:r w:rsidRPr="00B2506F">
        <w:rPr>
          <w:rFonts w:cstheme="minorHAnsi"/>
          <w:lang w:val="fr-FR"/>
        </w:rPr>
        <w:t xml:space="preserve">de livraison. </w:t>
      </w:r>
      <w:r w:rsidRPr="00B2506F">
        <w:rPr>
          <w:rFonts w:cstheme="minorHAnsi"/>
          <w:b/>
          <w:i/>
          <w:lang w:val="fr-FR"/>
        </w:rPr>
        <w:t>L'</w:t>
      </w:r>
      <w:r w:rsidR="00D45F73" w:rsidRPr="00B2506F">
        <w:rPr>
          <w:rFonts w:cstheme="minorHAnsi"/>
          <w:b/>
          <w:i/>
          <w:lang w:val="fr-FR"/>
        </w:rPr>
        <w:t>In</w:t>
      </w:r>
      <w:r w:rsidRPr="00B2506F">
        <w:rPr>
          <w:rFonts w:cstheme="minorHAnsi"/>
          <w:b/>
          <w:i/>
          <w:lang w:val="fr-FR"/>
        </w:rPr>
        <w:t>specteur</w:t>
      </w:r>
      <w:r w:rsidRPr="00B2506F">
        <w:rPr>
          <w:rFonts w:cstheme="minorHAnsi"/>
          <w:lang w:val="fr-FR"/>
        </w:rPr>
        <w:t xml:space="preserve"> </w:t>
      </w:r>
      <w:r w:rsidR="00D45F73" w:rsidRPr="00B2506F">
        <w:rPr>
          <w:rFonts w:cstheme="minorHAnsi"/>
          <w:lang w:val="fr-FR"/>
        </w:rPr>
        <w:t xml:space="preserve">doit fournir à l'avance par écrit </w:t>
      </w:r>
      <w:r w:rsidRPr="00B2506F">
        <w:rPr>
          <w:rFonts w:cstheme="minorHAnsi"/>
          <w:lang w:val="fr-FR"/>
        </w:rPr>
        <w:t>les noms et les coordonnées du personnel qui assistera au processus</w:t>
      </w:r>
      <w:r w:rsidR="00972128" w:rsidRPr="00B2506F">
        <w:rPr>
          <w:rFonts w:cstheme="minorHAnsi"/>
          <w:lang w:val="fr-FR"/>
        </w:rPr>
        <w:t xml:space="preserve">. </w:t>
      </w:r>
    </w:p>
    <w:p w:rsidR="00972128" w:rsidRPr="00B2506F" w:rsidRDefault="002F19C5" w:rsidP="002F19C5">
      <w:pPr>
        <w:pStyle w:val="ListParagraph"/>
        <w:numPr>
          <w:ilvl w:val="0"/>
          <w:numId w:val="13"/>
        </w:numPr>
        <w:spacing w:after="120" w:line="252" w:lineRule="auto"/>
        <w:contextualSpacing w:val="0"/>
        <w:rPr>
          <w:rFonts w:cstheme="minorHAnsi"/>
          <w:lang w:val="fr-FR"/>
        </w:rPr>
      </w:pPr>
      <w:r w:rsidRPr="00B2506F">
        <w:rPr>
          <w:rFonts w:cstheme="minorHAnsi"/>
          <w:lang w:val="fr-FR"/>
        </w:rPr>
        <w:t>Su</w:t>
      </w:r>
      <w:r w:rsidR="00FC0FC0">
        <w:rPr>
          <w:rFonts w:cstheme="minorHAnsi"/>
          <w:lang w:val="fr-FR"/>
        </w:rPr>
        <w:t>r</w:t>
      </w:r>
      <w:r w:rsidRPr="00B2506F">
        <w:rPr>
          <w:rFonts w:cstheme="minorHAnsi"/>
          <w:lang w:val="fr-FR"/>
        </w:rPr>
        <w:t xml:space="preserve">intendance au moment de la livraison des vivres à leur </w:t>
      </w:r>
      <w:r w:rsidR="00FC0FC0">
        <w:rPr>
          <w:rFonts w:cstheme="minorHAnsi"/>
          <w:lang w:val="fr-FR"/>
        </w:rPr>
        <w:t xml:space="preserve">point de </w:t>
      </w:r>
      <w:r w:rsidRPr="00B2506F">
        <w:rPr>
          <w:rFonts w:cstheme="minorHAnsi"/>
          <w:lang w:val="fr-FR"/>
        </w:rPr>
        <w:t xml:space="preserve">destination finale à l’entrepôt de____________. </w:t>
      </w:r>
      <w:r w:rsidRPr="00B2506F">
        <w:rPr>
          <w:rFonts w:cstheme="minorHAnsi"/>
          <w:b/>
          <w:i/>
          <w:lang w:val="fr-FR"/>
        </w:rPr>
        <w:t>L'</w:t>
      </w:r>
      <w:r w:rsidR="00D45F73" w:rsidRPr="00B2506F">
        <w:rPr>
          <w:rFonts w:cstheme="minorHAnsi"/>
          <w:b/>
          <w:i/>
          <w:lang w:val="fr-FR"/>
        </w:rPr>
        <w:t>I</w:t>
      </w:r>
      <w:r w:rsidRPr="00B2506F">
        <w:rPr>
          <w:rFonts w:cstheme="minorHAnsi"/>
          <w:b/>
          <w:i/>
          <w:lang w:val="fr-FR"/>
        </w:rPr>
        <w:t>nspecteur</w:t>
      </w:r>
      <w:r w:rsidRPr="00B2506F">
        <w:rPr>
          <w:rFonts w:cstheme="minorHAnsi"/>
          <w:lang w:val="fr-FR"/>
        </w:rPr>
        <w:t xml:space="preserve"> fournira</w:t>
      </w:r>
      <w:r w:rsidR="00D45F73" w:rsidRPr="00B2506F">
        <w:rPr>
          <w:rFonts w:cstheme="minorHAnsi"/>
          <w:lang w:val="fr-FR"/>
        </w:rPr>
        <w:t>,</w:t>
      </w:r>
      <w:r w:rsidRPr="00B2506F">
        <w:rPr>
          <w:rFonts w:cstheme="minorHAnsi"/>
          <w:lang w:val="fr-FR"/>
        </w:rPr>
        <w:t xml:space="preserve"> </w:t>
      </w:r>
      <w:r w:rsidR="00D45F73" w:rsidRPr="00B2506F">
        <w:rPr>
          <w:rFonts w:cstheme="minorHAnsi"/>
          <w:lang w:val="fr-FR"/>
        </w:rPr>
        <w:t xml:space="preserve">à l'avance et par écrit, </w:t>
      </w:r>
      <w:r w:rsidRPr="00B2506F">
        <w:rPr>
          <w:rFonts w:cstheme="minorHAnsi"/>
          <w:lang w:val="fr-FR"/>
        </w:rPr>
        <w:t>les noms et les coordonnées du personnel qui assistera au processus</w:t>
      </w:r>
      <w:r w:rsidR="00972128" w:rsidRPr="00B2506F">
        <w:rPr>
          <w:rFonts w:cstheme="minorHAnsi"/>
          <w:lang w:val="fr-FR"/>
        </w:rPr>
        <w:t xml:space="preserve">. </w:t>
      </w:r>
    </w:p>
    <w:p w:rsidR="00972128" w:rsidRPr="00B2506F" w:rsidRDefault="002F19C5" w:rsidP="002F19C5">
      <w:pPr>
        <w:pStyle w:val="ListParagraph"/>
        <w:numPr>
          <w:ilvl w:val="0"/>
          <w:numId w:val="13"/>
        </w:numPr>
        <w:spacing w:after="120" w:line="252" w:lineRule="auto"/>
        <w:contextualSpacing w:val="0"/>
        <w:rPr>
          <w:rFonts w:cstheme="minorHAnsi"/>
          <w:lang w:val="fr-FR"/>
        </w:rPr>
      </w:pPr>
      <w:r w:rsidRPr="00B2506F">
        <w:rPr>
          <w:rFonts w:cstheme="minorHAnsi"/>
          <w:lang w:val="fr-FR"/>
        </w:rPr>
        <w:t>Effectuer une analyse en laboratoire si requis et autorisé par le client</w:t>
      </w:r>
      <w:r w:rsidR="00972128" w:rsidRPr="00B2506F">
        <w:rPr>
          <w:rFonts w:cstheme="minorHAnsi"/>
          <w:lang w:val="fr-FR"/>
        </w:rPr>
        <w:t xml:space="preserve">. </w:t>
      </w:r>
    </w:p>
    <w:p w:rsidR="00972128" w:rsidRPr="00B2506F" w:rsidRDefault="00701EB5" w:rsidP="00701EB5">
      <w:pPr>
        <w:pStyle w:val="ListParagraph"/>
        <w:numPr>
          <w:ilvl w:val="1"/>
          <w:numId w:val="7"/>
        </w:numPr>
        <w:spacing w:after="120" w:line="252" w:lineRule="auto"/>
        <w:rPr>
          <w:rFonts w:cstheme="minorHAnsi"/>
          <w:lang w:val="fr-FR"/>
        </w:rPr>
      </w:pPr>
      <w:r w:rsidRPr="00B2506F">
        <w:rPr>
          <w:rFonts w:cstheme="minorHAnsi"/>
          <w:b/>
          <w:i/>
          <w:lang w:val="fr-FR"/>
        </w:rPr>
        <w:t>L'</w:t>
      </w:r>
      <w:r w:rsidR="00D45F73" w:rsidRPr="00B2506F">
        <w:rPr>
          <w:rFonts w:cstheme="minorHAnsi"/>
          <w:b/>
          <w:i/>
          <w:lang w:val="fr-FR"/>
        </w:rPr>
        <w:t>I</w:t>
      </w:r>
      <w:r w:rsidRPr="00B2506F">
        <w:rPr>
          <w:rFonts w:cstheme="minorHAnsi"/>
          <w:b/>
          <w:i/>
          <w:lang w:val="fr-FR"/>
        </w:rPr>
        <w:t xml:space="preserve">nspecteur </w:t>
      </w:r>
      <w:r w:rsidRPr="00B2506F">
        <w:rPr>
          <w:rFonts w:cstheme="minorHAnsi"/>
          <w:lang w:val="fr-FR"/>
        </w:rPr>
        <w:t>doit soumettre au</w:t>
      </w:r>
      <w:r w:rsidRPr="00B2506F">
        <w:rPr>
          <w:rFonts w:cstheme="minorHAnsi"/>
          <w:b/>
          <w:i/>
          <w:lang w:val="fr-FR"/>
        </w:rPr>
        <w:t xml:space="preserve"> </w:t>
      </w:r>
      <w:r w:rsidR="00D45F73" w:rsidRPr="00B2506F">
        <w:rPr>
          <w:rFonts w:cstheme="minorHAnsi"/>
          <w:b/>
          <w:i/>
          <w:lang w:val="fr-FR"/>
        </w:rPr>
        <w:t>C</w:t>
      </w:r>
      <w:r w:rsidRPr="00B2506F">
        <w:rPr>
          <w:rFonts w:cstheme="minorHAnsi"/>
          <w:b/>
          <w:i/>
          <w:lang w:val="fr-FR"/>
        </w:rPr>
        <w:t xml:space="preserve">lient </w:t>
      </w:r>
      <w:r w:rsidRPr="00B2506F">
        <w:rPr>
          <w:rFonts w:cstheme="minorHAnsi"/>
          <w:lang w:val="fr-FR"/>
        </w:rPr>
        <w:t xml:space="preserve">une facture détaillée </w:t>
      </w:r>
      <w:r w:rsidR="003E6BCA" w:rsidRPr="00B2506F">
        <w:rPr>
          <w:rFonts w:cstheme="minorHAnsi"/>
          <w:lang w:val="fr-FR"/>
        </w:rPr>
        <w:t>une fois les</w:t>
      </w:r>
      <w:r w:rsidRPr="00B2506F">
        <w:rPr>
          <w:rFonts w:cstheme="minorHAnsi"/>
          <w:lang w:val="fr-FR"/>
        </w:rPr>
        <w:t xml:space="preserve"> services </w:t>
      </w:r>
      <w:r w:rsidR="009852D1">
        <w:rPr>
          <w:rFonts w:cstheme="minorHAnsi"/>
          <w:lang w:val="fr-FR"/>
        </w:rPr>
        <w:t>fournis</w:t>
      </w:r>
      <w:r w:rsidRPr="00B2506F">
        <w:rPr>
          <w:rFonts w:cstheme="minorHAnsi"/>
          <w:lang w:val="fr-FR"/>
        </w:rPr>
        <w:t xml:space="preserve"> en vertu </w:t>
      </w:r>
      <w:r w:rsidR="003E6BCA" w:rsidRPr="00B2506F">
        <w:rPr>
          <w:rFonts w:cstheme="minorHAnsi"/>
          <w:lang w:val="fr-FR"/>
        </w:rPr>
        <w:t xml:space="preserve">du </w:t>
      </w:r>
      <w:r w:rsidR="00B2506F" w:rsidRPr="00B2506F">
        <w:rPr>
          <w:rFonts w:cstheme="minorHAnsi"/>
          <w:lang w:val="fr-FR"/>
        </w:rPr>
        <w:t>présent</w:t>
      </w:r>
      <w:r w:rsidR="003E6BCA" w:rsidRPr="00B2506F">
        <w:rPr>
          <w:rFonts w:cstheme="minorHAnsi"/>
          <w:lang w:val="fr-FR"/>
        </w:rPr>
        <w:t xml:space="preserve"> contrant</w:t>
      </w:r>
      <w:r w:rsidRPr="00B2506F">
        <w:rPr>
          <w:rFonts w:cstheme="minorHAnsi"/>
          <w:lang w:val="fr-FR"/>
        </w:rPr>
        <w:t xml:space="preserve"> </w:t>
      </w:r>
      <w:r w:rsidR="003E6BCA" w:rsidRPr="00B2506F">
        <w:rPr>
          <w:rFonts w:cstheme="minorHAnsi"/>
          <w:lang w:val="fr-FR"/>
        </w:rPr>
        <w:t>par cargaison</w:t>
      </w:r>
      <w:r w:rsidRPr="00B2506F">
        <w:rPr>
          <w:rFonts w:cstheme="minorHAnsi"/>
          <w:lang w:val="fr-FR"/>
        </w:rPr>
        <w:t xml:space="preserve"> (c.-à-d. navire par navire). Toutes les factures seront accompagnées de rapports d'</w:t>
      </w:r>
      <w:r w:rsidR="00D45F73" w:rsidRPr="00B2506F">
        <w:rPr>
          <w:rFonts w:cstheme="minorHAnsi"/>
          <w:lang w:val="fr-FR"/>
        </w:rPr>
        <w:t xml:space="preserve">inspection </w:t>
      </w:r>
      <w:r w:rsidRPr="00B2506F">
        <w:rPr>
          <w:rFonts w:cstheme="minorHAnsi"/>
          <w:lang w:val="fr-FR"/>
        </w:rPr>
        <w:t>détaillés sur les expéditions et les livraisons, ainsi que des documents justificatifs connexes</w:t>
      </w:r>
      <w:r w:rsidR="009852D1">
        <w:rPr>
          <w:rFonts w:cstheme="minorHAnsi"/>
          <w:lang w:val="fr-FR"/>
        </w:rPr>
        <w:t xml:space="preserve"> et cela </w:t>
      </w:r>
      <w:r w:rsidR="003E6BCA" w:rsidRPr="00B2506F">
        <w:rPr>
          <w:rFonts w:cstheme="minorHAnsi"/>
          <w:lang w:val="fr-FR"/>
        </w:rPr>
        <w:t>par</w:t>
      </w:r>
      <w:r w:rsidRPr="00B2506F">
        <w:rPr>
          <w:rFonts w:cstheme="minorHAnsi"/>
          <w:lang w:val="fr-FR"/>
        </w:rPr>
        <w:t xml:space="preserve"> connaissement</w:t>
      </w:r>
      <w:r w:rsidR="00972128" w:rsidRPr="00B2506F">
        <w:rPr>
          <w:rFonts w:cstheme="minorHAnsi"/>
          <w:lang w:val="fr-FR"/>
        </w:rPr>
        <w:t xml:space="preserve">. </w:t>
      </w:r>
    </w:p>
    <w:p w:rsidR="00972128" w:rsidRPr="00B2506F" w:rsidRDefault="00701EB5" w:rsidP="00925E9A">
      <w:pPr>
        <w:spacing w:after="120" w:line="252" w:lineRule="auto"/>
        <w:ind w:left="792"/>
        <w:rPr>
          <w:rFonts w:cstheme="minorHAnsi"/>
          <w:lang w:val="fr-FR"/>
        </w:rPr>
      </w:pPr>
      <w:r w:rsidRPr="00B2506F">
        <w:rPr>
          <w:rFonts w:cstheme="minorHAnsi"/>
          <w:lang w:val="fr-FR"/>
        </w:rPr>
        <w:lastRenderedPageBreak/>
        <w:t>L</w:t>
      </w:r>
      <w:r w:rsidR="00D45F73" w:rsidRPr="00B2506F">
        <w:rPr>
          <w:rFonts w:cstheme="minorHAnsi"/>
          <w:lang w:val="fr-FR"/>
        </w:rPr>
        <w:t xml:space="preserve">e ou les </w:t>
      </w:r>
      <w:r w:rsidR="001C29E6" w:rsidRPr="00B2506F">
        <w:rPr>
          <w:rFonts w:cstheme="minorHAnsi"/>
          <w:lang w:val="fr-FR"/>
        </w:rPr>
        <w:t>expédition</w:t>
      </w:r>
      <w:r w:rsidR="00D45F73" w:rsidRPr="00B2506F">
        <w:rPr>
          <w:rFonts w:cstheme="minorHAnsi"/>
          <w:lang w:val="fr-FR"/>
        </w:rPr>
        <w:t xml:space="preserve">s seront </w:t>
      </w:r>
      <w:r w:rsidRPr="00B2506F">
        <w:rPr>
          <w:rFonts w:cstheme="minorHAnsi"/>
          <w:lang w:val="fr-FR"/>
        </w:rPr>
        <w:t>considérée</w:t>
      </w:r>
      <w:r w:rsidR="00D45F73" w:rsidRPr="00B2506F">
        <w:rPr>
          <w:rFonts w:cstheme="minorHAnsi"/>
          <w:lang w:val="fr-FR"/>
        </w:rPr>
        <w:t>s comme ayant été effectu</w:t>
      </w:r>
      <w:r w:rsidRPr="00B2506F">
        <w:rPr>
          <w:rFonts w:cstheme="minorHAnsi"/>
          <w:lang w:val="fr-FR"/>
        </w:rPr>
        <w:t>ée</w:t>
      </w:r>
      <w:r w:rsidR="00D45F73" w:rsidRPr="00B2506F">
        <w:rPr>
          <w:rFonts w:cstheme="minorHAnsi"/>
          <w:lang w:val="fr-FR"/>
        </w:rPr>
        <w:t>s</w:t>
      </w:r>
      <w:r w:rsidRPr="00B2506F">
        <w:rPr>
          <w:rFonts w:cstheme="minorHAnsi"/>
          <w:lang w:val="fr-FR"/>
        </w:rPr>
        <w:t xml:space="preserve"> «</w:t>
      </w:r>
      <w:r w:rsidR="003E6BCA" w:rsidRPr="00B2506F">
        <w:rPr>
          <w:rFonts w:cstheme="minorHAnsi"/>
          <w:lang w:val="fr-FR"/>
        </w:rPr>
        <w:t>en attestant que t</w:t>
      </w:r>
      <w:r w:rsidR="00D45F73" w:rsidRPr="00B2506F">
        <w:rPr>
          <w:rFonts w:cstheme="minorHAnsi"/>
          <w:lang w:val="fr-FR"/>
        </w:rPr>
        <w:t>oute la cargaison</w:t>
      </w:r>
      <w:r w:rsidRPr="00B2506F">
        <w:rPr>
          <w:rFonts w:cstheme="minorHAnsi"/>
          <w:lang w:val="fr-FR"/>
        </w:rPr>
        <w:t xml:space="preserve"> a été livré</w:t>
      </w:r>
      <w:r w:rsidR="00887A1A" w:rsidRPr="00B2506F">
        <w:rPr>
          <w:rFonts w:cstheme="minorHAnsi"/>
          <w:lang w:val="fr-FR"/>
        </w:rPr>
        <w:t>e</w:t>
      </w:r>
      <w:r w:rsidRPr="00B2506F">
        <w:rPr>
          <w:rFonts w:cstheme="minorHAnsi"/>
          <w:lang w:val="fr-FR"/>
        </w:rPr>
        <w:t xml:space="preserve"> au point de destination</w:t>
      </w:r>
      <w:r w:rsidR="00D45F73" w:rsidRPr="00B2506F">
        <w:rPr>
          <w:rFonts w:cstheme="minorHAnsi"/>
          <w:lang w:val="fr-FR"/>
        </w:rPr>
        <w:t xml:space="preserve"> finale</w:t>
      </w:r>
      <w:r w:rsidRPr="00B2506F">
        <w:rPr>
          <w:rFonts w:cstheme="minorHAnsi"/>
          <w:lang w:val="fr-FR"/>
        </w:rPr>
        <w:t>» et/ou à la fin de tout</w:t>
      </w:r>
      <w:r w:rsidR="00FC0FC0">
        <w:rPr>
          <w:rFonts w:cstheme="minorHAnsi"/>
          <w:lang w:val="fr-FR"/>
        </w:rPr>
        <w:t xml:space="preserve"> </w:t>
      </w:r>
      <w:r w:rsidRPr="00B2506F">
        <w:rPr>
          <w:rFonts w:cstheme="minorHAnsi"/>
          <w:lang w:val="fr-FR"/>
        </w:rPr>
        <w:t xml:space="preserve">reconditionnement ou </w:t>
      </w:r>
      <w:r w:rsidR="003E6BCA" w:rsidRPr="00B2506F">
        <w:rPr>
          <w:rFonts w:cstheme="minorHAnsi"/>
          <w:lang w:val="fr-FR"/>
        </w:rPr>
        <w:t xml:space="preserve">toute </w:t>
      </w:r>
      <w:r w:rsidRPr="00B2506F">
        <w:rPr>
          <w:rFonts w:cstheme="minorHAnsi"/>
          <w:lang w:val="fr-FR"/>
        </w:rPr>
        <w:t xml:space="preserve">analyse </w:t>
      </w:r>
      <w:r w:rsidR="003E6BCA" w:rsidRPr="00B2506F">
        <w:rPr>
          <w:rFonts w:cstheme="minorHAnsi"/>
          <w:lang w:val="fr-FR"/>
        </w:rPr>
        <w:t xml:space="preserve">en </w:t>
      </w:r>
      <w:r w:rsidRPr="00B2506F">
        <w:rPr>
          <w:rFonts w:cstheme="minorHAnsi"/>
          <w:lang w:val="fr-FR"/>
        </w:rPr>
        <w:t xml:space="preserve">laboratoire requis, comme convenu par </w:t>
      </w:r>
      <w:r w:rsidRPr="00B2506F">
        <w:rPr>
          <w:rFonts w:cstheme="minorHAnsi"/>
          <w:b/>
          <w:i/>
          <w:lang w:val="fr-FR"/>
        </w:rPr>
        <w:t xml:space="preserve">le </w:t>
      </w:r>
      <w:r w:rsidR="003E6BCA" w:rsidRPr="00B2506F">
        <w:rPr>
          <w:rFonts w:cstheme="minorHAnsi"/>
          <w:b/>
          <w:i/>
          <w:lang w:val="fr-FR"/>
        </w:rPr>
        <w:t>C</w:t>
      </w:r>
      <w:r w:rsidRPr="00B2506F">
        <w:rPr>
          <w:rFonts w:cstheme="minorHAnsi"/>
          <w:b/>
          <w:i/>
          <w:lang w:val="fr-FR"/>
        </w:rPr>
        <w:t>lient</w:t>
      </w:r>
      <w:r w:rsidRPr="00B2506F">
        <w:rPr>
          <w:rFonts w:cstheme="minorHAnsi"/>
          <w:lang w:val="fr-FR"/>
        </w:rPr>
        <w:t xml:space="preserve"> et </w:t>
      </w:r>
      <w:r w:rsidRPr="00B2506F">
        <w:rPr>
          <w:rFonts w:cstheme="minorHAnsi"/>
          <w:b/>
          <w:i/>
          <w:lang w:val="fr-FR"/>
        </w:rPr>
        <w:t>l'</w:t>
      </w:r>
      <w:r w:rsidR="003E6BCA" w:rsidRPr="00B2506F">
        <w:rPr>
          <w:rFonts w:cstheme="minorHAnsi"/>
          <w:b/>
          <w:i/>
          <w:lang w:val="fr-FR"/>
        </w:rPr>
        <w:t>I</w:t>
      </w:r>
      <w:r w:rsidRPr="00B2506F">
        <w:rPr>
          <w:rFonts w:cstheme="minorHAnsi"/>
          <w:b/>
          <w:i/>
          <w:lang w:val="fr-FR"/>
        </w:rPr>
        <w:t>nspecteur</w:t>
      </w:r>
      <w:r w:rsidR="005925A9" w:rsidRPr="00B2506F">
        <w:rPr>
          <w:rFonts w:cstheme="minorHAnsi"/>
          <w:lang w:val="fr-FR"/>
        </w:rPr>
        <w:t xml:space="preserve">. </w:t>
      </w:r>
      <w:r w:rsidR="00753AEC" w:rsidRPr="00B2506F">
        <w:rPr>
          <w:rFonts w:cstheme="minorHAnsi"/>
          <w:i/>
          <w:lang w:val="fr-FR"/>
        </w:rPr>
        <w:t>Ce dernier</w:t>
      </w:r>
      <w:r w:rsidRPr="00B2506F">
        <w:rPr>
          <w:rFonts w:cstheme="minorHAnsi"/>
          <w:lang w:val="fr-FR"/>
        </w:rPr>
        <w:t xml:space="preserve"> aura dix (10) jours ouvrables pour fournir la documentation </w:t>
      </w:r>
      <w:r w:rsidR="003E6BCA" w:rsidRPr="00B2506F">
        <w:rPr>
          <w:rFonts w:cstheme="minorHAnsi"/>
          <w:lang w:val="fr-FR"/>
        </w:rPr>
        <w:t xml:space="preserve">qui, </w:t>
      </w:r>
      <w:r w:rsidRPr="00B2506F">
        <w:rPr>
          <w:rFonts w:cstheme="minorHAnsi"/>
          <w:lang w:val="fr-FR"/>
        </w:rPr>
        <w:t xml:space="preserve">conformément aux </w:t>
      </w:r>
      <w:r w:rsidR="003E6BCA" w:rsidRPr="00B2506F">
        <w:rPr>
          <w:rFonts w:cstheme="minorHAnsi"/>
          <w:lang w:val="fr-FR"/>
        </w:rPr>
        <w:t xml:space="preserve">normes, sera </w:t>
      </w:r>
      <w:r w:rsidRPr="00B2506F">
        <w:rPr>
          <w:rFonts w:cstheme="minorHAnsi"/>
          <w:lang w:val="fr-FR"/>
        </w:rPr>
        <w:t xml:space="preserve">dûment signée par les </w:t>
      </w:r>
      <w:r w:rsidR="005925A9" w:rsidRPr="00B2506F">
        <w:rPr>
          <w:rFonts w:cstheme="minorHAnsi"/>
          <w:lang w:val="fr-FR"/>
        </w:rPr>
        <w:t xml:space="preserve">agents </w:t>
      </w:r>
      <w:r w:rsidRPr="00B2506F">
        <w:rPr>
          <w:rFonts w:cstheme="minorHAnsi"/>
          <w:lang w:val="fr-FR"/>
        </w:rPr>
        <w:t>autorisés et désignés  et suivant les normes de documentation requises par le client.</w:t>
      </w:r>
      <w:r w:rsidR="00972128" w:rsidRPr="00B2506F">
        <w:rPr>
          <w:rFonts w:cstheme="minorHAnsi"/>
          <w:lang w:val="fr-FR"/>
        </w:rPr>
        <w:t xml:space="preserve"> </w:t>
      </w:r>
    </w:p>
    <w:p w:rsidR="00972128" w:rsidRPr="00B2506F" w:rsidRDefault="007623D4" w:rsidP="007623D4">
      <w:pPr>
        <w:pStyle w:val="ListParagraph"/>
        <w:numPr>
          <w:ilvl w:val="1"/>
          <w:numId w:val="7"/>
        </w:numPr>
        <w:spacing w:after="120" w:line="252" w:lineRule="auto"/>
        <w:contextualSpacing w:val="0"/>
        <w:rPr>
          <w:rFonts w:cstheme="minorHAnsi"/>
          <w:lang w:val="fr-FR"/>
        </w:rPr>
      </w:pPr>
      <w:r w:rsidRPr="00B2506F">
        <w:rPr>
          <w:rFonts w:cstheme="minorHAnsi"/>
          <w:b/>
          <w:i/>
          <w:lang w:val="fr-FR"/>
        </w:rPr>
        <w:t xml:space="preserve">Le </w:t>
      </w:r>
      <w:r w:rsidR="005925A9" w:rsidRPr="00B2506F">
        <w:rPr>
          <w:rFonts w:cstheme="minorHAnsi"/>
          <w:b/>
          <w:i/>
          <w:lang w:val="fr-FR"/>
        </w:rPr>
        <w:t>C</w:t>
      </w:r>
      <w:r w:rsidRPr="00B2506F">
        <w:rPr>
          <w:rFonts w:cstheme="minorHAnsi"/>
          <w:b/>
          <w:i/>
          <w:lang w:val="fr-FR"/>
        </w:rPr>
        <w:t xml:space="preserve">lient </w:t>
      </w:r>
      <w:r w:rsidRPr="00B2506F">
        <w:rPr>
          <w:rFonts w:cstheme="minorHAnsi"/>
          <w:lang w:val="fr-FR"/>
        </w:rPr>
        <w:t>paiera</w:t>
      </w:r>
      <w:r w:rsidRPr="00B2506F">
        <w:rPr>
          <w:rFonts w:cstheme="minorHAnsi"/>
          <w:b/>
          <w:i/>
          <w:lang w:val="fr-FR"/>
        </w:rPr>
        <w:t xml:space="preserve"> </w:t>
      </w:r>
      <w:r w:rsidRPr="00B2506F">
        <w:rPr>
          <w:rFonts w:cstheme="minorHAnsi"/>
          <w:lang w:val="fr-FR"/>
        </w:rPr>
        <w:t xml:space="preserve">les honoraires approuvés </w:t>
      </w:r>
      <w:r w:rsidR="005925A9" w:rsidRPr="00B2506F">
        <w:rPr>
          <w:rFonts w:cstheme="minorHAnsi"/>
          <w:lang w:val="fr-FR"/>
        </w:rPr>
        <w:t>de</w:t>
      </w:r>
      <w:r w:rsidRPr="00B2506F">
        <w:rPr>
          <w:rFonts w:cstheme="minorHAnsi"/>
          <w:b/>
          <w:i/>
          <w:lang w:val="fr-FR"/>
        </w:rPr>
        <w:t xml:space="preserve"> l'</w:t>
      </w:r>
      <w:r w:rsidR="005925A9" w:rsidRPr="00B2506F">
        <w:rPr>
          <w:rFonts w:cstheme="minorHAnsi"/>
          <w:b/>
          <w:i/>
          <w:lang w:val="fr-FR"/>
        </w:rPr>
        <w:t>I</w:t>
      </w:r>
      <w:r w:rsidRPr="00B2506F">
        <w:rPr>
          <w:rFonts w:cstheme="minorHAnsi"/>
          <w:b/>
          <w:i/>
          <w:lang w:val="fr-FR"/>
        </w:rPr>
        <w:t xml:space="preserve">nspecteur </w:t>
      </w:r>
      <w:r w:rsidRPr="00B2506F">
        <w:rPr>
          <w:rFonts w:cstheme="minorHAnsi"/>
          <w:lang w:val="fr-FR"/>
        </w:rPr>
        <w:t xml:space="preserve">pour les services fournis conformément au présent contrat dans les 30 jours </w:t>
      </w:r>
      <w:r w:rsidR="0060571C" w:rsidRPr="00B2506F">
        <w:rPr>
          <w:rFonts w:cstheme="minorHAnsi"/>
          <w:lang w:val="fr-FR"/>
        </w:rPr>
        <w:t xml:space="preserve">après </w:t>
      </w:r>
      <w:r w:rsidRPr="00B2506F">
        <w:rPr>
          <w:rFonts w:cstheme="minorHAnsi"/>
          <w:lang w:val="fr-FR"/>
        </w:rPr>
        <w:t xml:space="preserve"> la réception de la facture et sur présentation du rapport d'</w:t>
      </w:r>
      <w:r w:rsidR="005925A9" w:rsidRPr="00B2506F">
        <w:rPr>
          <w:rFonts w:cstheme="minorHAnsi"/>
          <w:lang w:val="fr-FR"/>
        </w:rPr>
        <w:t>inspection</w:t>
      </w:r>
      <w:r w:rsidRPr="00B2506F">
        <w:rPr>
          <w:rFonts w:cstheme="minorHAnsi"/>
          <w:lang w:val="fr-FR"/>
        </w:rPr>
        <w:t>.</w:t>
      </w:r>
      <w:r w:rsidR="00972128" w:rsidRPr="00B2506F">
        <w:rPr>
          <w:rFonts w:cstheme="minorHAnsi"/>
          <w:lang w:val="fr-FR"/>
        </w:rPr>
        <w:t xml:space="preserve"> </w:t>
      </w:r>
    </w:p>
    <w:p w:rsidR="00972128" w:rsidRPr="00B2506F" w:rsidRDefault="007623D4" w:rsidP="007623D4">
      <w:pPr>
        <w:pStyle w:val="ListParagraph"/>
        <w:numPr>
          <w:ilvl w:val="1"/>
          <w:numId w:val="7"/>
        </w:numPr>
        <w:spacing w:after="120" w:line="252" w:lineRule="auto"/>
        <w:contextualSpacing w:val="0"/>
        <w:rPr>
          <w:rFonts w:cstheme="minorHAnsi"/>
          <w:lang w:val="fr-FR"/>
        </w:rPr>
      </w:pPr>
      <w:r w:rsidRPr="00B2506F">
        <w:rPr>
          <w:rFonts w:cstheme="minorHAnsi"/>
          <w:lang w:val="fr-FR"/>
        </w:rPr>
        <w:t xml:space="preserve">Les pénalités suivantes s'appliqueront et pourront être déduites des factures par </w:t>
      </w:r>
      <w:r w:rsidRPr="00B2506F">
        <w:rPr>
          <w:rFonts w:cstheme="minorHAnsi"/>
          <w:b/>
          <w:i/>
          <w:lang w:val="fr-FR"/>
        </w:rPr>
        <w:t>le Client</w:t>
      </w:r>
      <w:r w:rsidR="00972128" w:rsidRPr="00B2506F">
        <w:rPr>
          <w:rFonts w:cstheme="minorHAnsi"/>
          <w:lang w:val="fr-FR"/>
        </w:rPr>
        <w:t xml:space="preserve">: </w:t>
      </w:r>
    </w:p>
    <w:p w:rsidR="00972128" w:rsidRPr="00B2506F" w:rsidRDefault="007623D4" w:rsidP="007623D4">
      <w:pPr>
        <w:pStyle w:val="ListParagraph"/>
        <w:numPr>
          <w:ilvl w:val="0"/>
          <w:numId w:val="15"/>
        </w:numPr>
        <w:spacing w:after="120" w:line="252" w:lineRule="auto"/>
        <w:contextualSpacing w:val="0"/>
        <w:rPr>
          <w:rFonts w:cstheme="minorHAnsi"/>
          <w:lang w:val="fr-FR"/>
        </w:rPr>
      </w:pPr>
      <w:r w:rsidRPr="00B2506F">
        <w:rPr>
          <w:rFonts w:cstheme="minorHAnsi"/>
          <w:lang w:val="fr-FR"/>
        </w:rPr>
        <w:t>Si le rapport d'</w:t>
      </w:r>
      <w:r w:rsidR="005925A9" w:rsidRPr="00B2506F">
        <w:rPr>
          <w:rFonts w:cstheme="minorHAnsi"/>
          <w:lang w:val="fr-FR"/>
        </w:rPr>
        <w:t>inspection</w:t>
      </w:r>
      <w:r w:rsidR="00FC0FC0">
        <w:rPr>
          <w:rFonts w:cstheme="minorHAnsi"/>
          <w:lang w:val="fr-FR"/>
        </w:rPr>
        <w:t xml:space="preserve"> final</w:t>
      </w:r>
      <w:r w:rsidR="009852D1">
        <w:rPr>
          <w:rFonts w:cstheme="minorHAnsi"/>
          <w:lang w:val="fr-FR"/>
        </w:rPr>
        <w:t xml:space="preserve"> </w:t>
      </w:r>
      <w:r w:rsidRPr="00B2506F">
        <w:rPr>
          <w:rFonts w:cstheme="minorHAnsi"/>
          <w:lang w:val="fr-FR"/>
        </w:rPr>
        <w:t xml:space="preserve">est reçu 61-90 jours après </w:t>
      </w:r>
      <w:r w:rsidR="00FC0FC0">
        <w:rPr>
          <w:rFonts w:cstheme="minorHAnsi"/>
          <w:lang w:val="fr-FR"/>
        </w:rPr>
        <w:t>qu’il ait été attesté</w:t>
      </w:r>
      <w:r w:rsidRPr="00B2506F">
        <w:rPr>
          <w:rFonts w:cstheme="minorHAnsi"/>
          <w:lang w:val="fr-FR"/>
        </w:rPr>
        <w:t xml:space="preserve"> que </w:t>
      </w:r>
      <w:r w:rsidR="00FC0FC0">
        <w:rPr>
          <w:rFonts w:cstheme="minorHAnsi"/>
          <w:lang w:val="fr-FR"/>
        </w:rPr>
        <w:t>la totalité de la cargaison</w:t>
      </w:r>
      <w:r w:rsidRPr="00B2506F">
        <w:rPr>
          <w:rFonts w:cstheme="minorHAnsi"/>
          <w:lang w:val="fr-FR"/>
        </w:rPr>
        <w:t xml:space="preserve"> a</w:t>
      </w:r>
      <w:r w:rsidR="00FC0FC0">
        <w:rPr>
          <w:rFonts w:cstheme="minorHAnsi"/>
          <w:lang w:val="fr-FR"/>
        </w:rPr>
        <w:t xml:space="preserve"> </w:t>
      </w:r>
      <w:r w:rsidRPr="00B2506F">
        <w:rPr>
          <w:rFonts w:cstheme="minorHAnsi"/>
          <w:lang w:val="fr-FR"/>
        </w:rPr>
        <w:t>été livré</w:t>
      </w:r>
      <w:r w:rsidR="0004671C" w:rsidRPr="00B2506F">
        <w:rPr>
          <w:rFonts w:cstheme="minorHAnsi"/>
          <w:lang w:val="fr-FR"/>
        </w:rPr>
        <w:t>e</w:t>
      </w:r>
      <w:r w:rsidRPr="00B2506F">
        <w:rPr>
          <w:rFonts w:cstheme="minorHAnsi"/>
          <w:lang w:val="fr-FR"/>
        </w:rPr>
        <w:t xml:space="preserve"> et/ou reconditionné</w:t>
      </w:r>
      <w:r w:rsidR="0004671C" w:rsidRPr="00B2506F">
        <w:rPr>
          <w:rFonts w:cstheme="minorHAnsi"/>
          <w:lang w:val="fr-FR"/>
        </w:rPr>
        <w:t>e</w:t>
      </w:r>
      <w:r w:rsidRPr="00B2506F">
        <w:rPr>
          <w:rFonts w:cstheme="minorHAnsi"/>
          <w:lang w:val="fr-FR"/>
        </w:rPr>
        <w:t xml:space="preserve"> et</w:t>
      </w:r>
      <w:r w:rsidR="00FC0FC0">
        <w:rPr>
          <w:rFonts w:cstheme="minorHAnsi"/>
          <w:lang w:val="fr-FR"/>
        </w:rPr>
        <w:t>/</w:t>
      </w:r>
      <w:r w:rsidRPr="00B2506F">
        <w:rPr>
          <w:rFonts w:cstheme="minorHAnsi"/>
          <w:lang w:val="fr-FR"/>
        </w:rPr>
        <w:t>ou analysé</w:t>
      </w:r>
      <w:r w:rsidR="0004671C" w:rsidRPr="00B2506F">
        <w:rPr>
          <w:rFonts w:cstheme="minorHAnsi"/>
          <w:lang w:val="fr-FR"/>
        </w:rPr>
        <w:t>e</w:t>
      </w:r>
      <w:r w:rsidRPr="00B2506F">
        <w:rPr>
          <w:rFonts w:cstheme="minorHAnsi"/>
          <w:lang w:val="fr-FR"/>
        </w:rPr>
        <w:t xml:space="preserve"> comme convenu entre </w:t>
      </w:r>
      <w:r w:rsidRPr="00B2506F">
        <w:rPr>
          <w:rFonts w:cstheme="minorHAnsi"/>
          <w:b/>
          <w:i/>
          <w:lang w:val="fr-FR"/>
        </w:rPr>
        <w:t>le Client</w:t>
      </w:r>
      <w:r w:rsidRPr="00B2506F">
        <w:rPr>
          <w:rFonts w:cstheme="minorHAnsi"/>
          <w:lang w:val="fr-FR"/>
        </w:rPr>
        <w:t xml:space="preserve"> et </w:t>
      </w:r>
      <w:r w:rsidRPr="00B2506F">
        <w:rPr>
          <w:rFonts w:cstheme="minorHAnsi"/>
          <w:b/>
          <w:i/>
          <w:lang w:val="fr-FR"/>
        </w:rPr>
        <w:t>l'</w:t>
      </w:r>
      <w:r w:rsidR="00D8059E" w:rsidRPr="00B2506F">
        <w:rPr>
          <w:rFonts w:cstheme="minorHAnsi"/>
          <w:b/>
          <w:i/>
          <w:lang w:val="fr-FR"/>
        </w:rPr>
        <w:t>I</w:t>
      </w:r>
      <w:r w:rsidRPr="00B2506F">
        <w:rPr>
          <w:rFonts w:cstheme="minorHAnsi"/>
          <w:b/>
          <w:i/>
          <w:lang w:val="fr-FR"/>
        </w:rPr>
        <w:t>nspecteur</w:t>
      </w:r>
      <w:r w:rsidRPr="00B2506F">
        <w:rPr>
          <w:rFonts w:cstheme="minorHAnsi"/>
          <w:lang w:val="fr-FR"/>
        </w:rPr>
        <w:t>, une pénalité de 30% du montant de la facture doit s'appliquer</w:t>
      </w:r>
      <w:r w:rsidR="00972128" w:rsidRPr="00B2506F">
        <w:rPr>
          <w:rFonts w:cstheme="minorHAnsi"/>
          <w:lang w:val="fr-FR"/>
        </w:rPr>
        <w:t xml:space="preserve">. </w:t>
      </w:r>
    </w:p>
    <w:p w:rsidR="00972128" w:rsidRPr="00B2506F" w:rsidRDefault="0041763C" w:rsidP="0041763C">
      <w:pPr>
        <w:pStyle w:val="ListParagraph"/>
        <w:numPr>
          <w:ilvl w:val="0"/>
          <w:numId w:val="15"/>
        </w:numPr>
        <w:spacing w:after="120" w:line="252" w:lineRule="auto"/>
        <w:contextualSpacing w:val="0"/>
        <w:rPr>
          <w:rFonts w:cstheme="minorHAnsi"/>
          <w:lang w:val="fr-FR"/>
        </w:rPr>
      </w:pPr>
      <w:r w:rsidRPr="00B2506F">
        <w:rPr>
          <w:rFonts w:cstheme="minorHAnsi"/>
          <w:lang w:val="fr-FR"/>
        </w:rPr>
        <w:t xml:space="preserve">Si elle est reçue 91 jours ou plus après la date à laquelle </w:t>
      </w:r>
      <w:r w:rsidR="00FC0FC0">
        <w:rPr>
          <w:rFonts w:cstheme="minorHAnsi"/>
          <w:lang w:val="fr-FR"/>
        </w:rPr>
        <w:t>toute la cargaison</w:t>
      </w:r>
      <w:r w:rsidRPr="00B2506F">
        <w:rPr>
          <w:rFonts w:cstheme="minorHAnsi"/>
          <w:lang w:val="fr-FR"/>
        </w:rPr>
        <w:t xml:space="preserve"> a été livré</w:t>
      </w:r>
      <w:r w:rsidR="00FC0FC0">
        <w:rPr>
          <w:rFonts w:cstheme="minorHAnsi"/>
          <w:lang w:val="fr-FR"/>
        </w:rPr>
        <w:t>e et/</w:t>
      </w:r>
      <w:r w:rsidRPr="00B2506F">
        <w:rPr>
          <w:rFonts w:cstheme="minorHAnsi"/>
          <w:lang w:val="fr-FR"/>
        </w:rPr>
        <w:t>ou reconditionné</w:t>
      </w:r>
      <w:r w:rsidR="00FC0FC0">
        <w:rPr>
          <w:rFonts w:cstheme="minorHAnsi"/>
          <w:lang w:val="fr-FR"/>
        </w:rPr>
        <w:t>e et/</w:t>
      </w:r>
      <w:r w:rsidRPr="00B2506F">
        <w:rPr>
          <w:rFonts w:cstheme="minorHAnsi"/>
          <w:lang w:val="fr-FR"/>
        </w:rPr>
        <w:t xml:space="preserve">ou analysé comme convenu entre </w:t>
      </w:r>
      <w:r w:rsidRPr="00B2506F">
        <w:rPr>
          <w:rFonts w:cstheme="minorHAnsi"/>
          <w:b/>
          <w:i/>
          <w:lang w:val="fr-FR"/>
        </w:rPr>
        <w:t>le Client</w:t>
      </w:r>
      <w:r w:rsidRPr="00B2506F">
        <w:rPr>
          <w:rFonts w:cstheme="minorHAnsi"/>
          <w:lang w:val="fr-FR"/>
        </w:rPr>
        <w:t xml:space="preserve"> et </w:t>
      </w:r>
      <w:r w:rsidRPr="00B2506F">
        <w:rPr>
          <w:rFonts w:cstheme="minorHAnsi"/>
          <w:b/>
          <w:i/>
          <w:lang w:val="fr-FR"/>
        </w:rPr>
        <w:t>l'</w:t>
      </w:r>
      <w:r w:rsidR="00D8059E" w:rsidRPr="00B2506F">
        <w:rPr>
          <w:rFonts w:cstheme="minorHAnsi"/>
          <w:b/>
          <w:i/>
          <w:lang w:val="fr-FR"/>
        </w:rPr>
        <w:t>I</w:t>
      </w:r>
      <w:r w:rsidRPr="00B2506F">
        <w:rPr>
          <w:rFonts w:cstheme="minorHAnsi"/>
          <w:b/>
          <w:i/>
          <w:lang w:val="fr-FR"/>
        </w:rPr>
        <w:t>nspecteur</w:t>
      </w:r>
      <w:r w:rsidRPr="00B2506F">
        <w:rPr>
          <w:rFonts w:cstheme="minorHAnsi"/>
          <w:lang w:val="fr-FR"/>
        </w:rPr>
        <w:t xml:space="preserve">, une pénalité de 50% du montant de la facture s'applique. </w:t>
      </w:r>
      <w:r w:rsidRPr="00B2506F">
        <w:rPr>
          <w:rFonts w:cstheme="minorHAnsi"/>
          <w:b/>
          <w:i/>
          <w:lang w:val="fr-FR"/>
        </w:rPr>
        <w:t>L'</w:t>
      </w:r>
      <w:r w:rsidR="005925A9" w:rsidRPr="00B2506F">
        <w:rPr>
          <w:rFonts w:cstheme="minorHAnsi"/>
          <w:b/>
          <w:i/>
          <w:lang w:val="fr-FR"/>
        </w:rPr>
        <w:t>I</w:t>
      </w:r>
      <w:r w:rsidRPr="00B2506F">
        <w:rPr>
          <w:rFonts w:cstheme="minorHAnsi"/>
          <w:b/>
          <w:i/>
          <w:lang w:val="fr-FR"/>
        </w:rPr>
        <w:t>nspecteur</w:t>
      </w:r>
      <w:r w:rsidRPr="00B2506F">
        <w:rPr>
          <w:rFonts w:cstheme="minorHAnsi"/>
          <w:lang w:val="fr-FR"/>
        </w:rPr>
        <w:t xml:space="preserve"> peut soumettre les documents pertinents qui lui permett</w:t>
      </w:r>
      <w:r w:rsidR="005925A9" w:rsidRPr="00B2506F">
        <w:rPr>
          <w:rFonts w:cstheme="minorHAnsi"/>
          <w:lang w:val="fr-FR"/>
        </w:rPr>
        <w:t>ro</w:t>
      </w:r>
      <w:r w:rsidRPr="00B2506F">
        <w:rPr>
          <w:rFonts w:cstheme="minorHAnsi"/>
          <w:lang w:val="fr-FR"/>
        </w:rPr>
        <w:t xml:space="preserve">nt d'obtenir une exonération de cette pénalité si la raison du retard est </w:t>
      </w:r>
      <w:r w:rsidR="00FC0FC0">
        <w:rPr>
          <w:rFonts w:cstheme="minorHAnsi"/>
          <w:lang w:val="fr-FR"/>
        </w:rPr>
        <w:t>indépendante de sa volonté</w:t>
      </w:r>
      <w:r w:rsidR="005F2FCF" w:rsidRPr="00B2506F">
        <w:rPr>
          <w:rFonts w:cstheme="minorHAnsi"/>
          <w:lang w:val="fr-FR"/>
        </w:rPr>
        <w:t xml:space="preserve">. </w:t>
      </w:r>
    </w:p>
    <w:p w:rsidR="005F2FCF" w:rsidRPr="00B2506F" w:rsidRDefault="00C55E65" w:rsidP="00C55E65">
      <w:pPr>
        <w:pStyle w:val="ListParagraph"/>
        <w:numPr>
          <w:ilvl w:val="0"/>
          <w:numId w:val="15"/>
        </w:numPr>
        <w:spacing w:after="120" w:line="252" w:lineRule="auto"/>
        <w:contextualSpacing w:val="0"/>
        <w:rPr>
          <w:rFonts w:cstheme="minorHAnsi"/>
          <w:lang w:val="fr-FR"/>
        </w:rPr>
      </w:pPr>
      <w:r w:rsidRPr="00B2506F">
        <w:rPr>
          <w:rFonts w:cstheme="minorHAnsi"/>
          <w:lang w:val="fr-FR"/>
        </w:rPr>
        <w:t xml:space="preserve">Si </w:t>
      </w:r>
      <w:r w:rsidRPr="00B2506F">
        <w:rPr>
          <w:rFonts w:cstheme="minorHAnsi"/>
          <w:b/>
          <w:i/>
          <w:lang w:val="fr-FR"/>
        </w:rPr>
        <w:t>l'</w:t>
      </w:r>
      <w:r w:rsidR="00D8059E" w:rsidRPr="00B2506F">
        <w:rPr>
          <w:rFonts w:cstheme="minorHAnsi"/>
          <w:b/>
          <w:i/>
          <w:lang w:val="fr-FR"/>
        </w:rPr>
        <w:t>I</w:t>
      </w:r>
      <w:r w:rsidRPr="00B2506F">
        <w:rPr>
          <w:rFonts w:cstheme="minorHAnsi"/>
          <w:b/>
          <w:i/>
          <w:lang w:val="fr-FR"/>
        </w:rPr>
        <w:t>nspecteur</w:t>
      </w:r>
      <w:r w:rsidRPr="00B2506F">
        <w:rPr>
          <w:rFonts w:cstheme="minorHAnsi"/>
          <w:lang w:val="fr-FR"/>
        </w:rPr>
        <w:t xml:space="preserve"> </w:t>
      </w:r>
      <w:r w:rsidR="00D8059E" w:rsidRPr="00B2506F">
        <w:rPr>
          <w:rFonts w:cstheme="minorHAnsi"/>
          <w:lang w:val="fr-FR"/>
        </w:rPr>
        <w:t>manque</w:t>
      </w:r>
      <w:r w:rsidRPr="00B2506F">
        <w:rPr>
          <w:rFonts w:cstheme="minorHAnsi"/>
          <w:lang w:val="fr-FR"/>
        </w:rPr>
        <w:t xml:space="preserve"> d'exécuter l'une des spécifications pour lesquelles il est responsable </w:t>
      </w:r>
      <w:r w:rsidR="00D8059E" w:rsidRPr="00B2506F">
        <w:rPr>
          <w:rFonts w:cstheme="minorHAnsi"/>
          <w:lang w:val="fr-FR"/>
        </w:rPr>
        <w:t xml:space="preserve">pendant l’inspection de </w:t>
      </w:r>
      <w:r w:rsidR="00B2506F" w:rsidRPr="00B2506F">
        <w:rPr>
          <w:rFonts w:cstheme="minorHAnsi"/>
          <w:lang w:val="fr-FR"/>
        </w:rPr>
        <w:t>déchargement</w:t>
      </w:r>
      <w:r w:rsidR="00D8059E" w:rsidRPr="00B2506F">
        <w:rPr>
          <w:rFonts w:cstheme="minorHAnsi"/>
          <w:lang w:val="fr-FR"/>
        </w:rPr>
        <w:t xml:space="preserve"> au port ou </w:t>
      </w:r>
      <w:r w:rsidR="00FC0FC0">
        <w:rPr>
          <w:rFonts w:cstheme="minorHAnsi"/>
          <w:lang w:val="fr-FR"/>
        </w:rPr>
        <w:t xml:space="preserve">le </w:t>
      </w:r>
      <w:r w:rsidR="00D8059E" w:rsidRPr="00B2506F">
        <w:rPr>
          <w:rFonts w:cstheme="minorHAnsi"/>
          <w:lang w:val="fr-FR"/>
        </w:rPr>
        <w:t xml:space="preserve">constat de livraison </w:t>
      </w:r>
      <w:r w:rsidRPr="00B2506F">
        <w:rPr>
          <w:rFonts w:cstheme="minorHAnsi"/>
          <w:lang w:val="fr-FR"/>
        </w:rPr>
        <w:t xml:space="preserve"> , ou </w:t>
      </w:r>
      <w:r w:rsidR="00FC0FC0">
        <w:rPr>
          <w:rFonts w:cstheme="minorHAnsi"/>
          <w:lang w:val="fr-FR"/>
        </w:rPr>
        <w:t xml:space="preserve">s’il </w:t>
      </w:r>
      <w:r w:rsidRPr="00B2506F">
        <w:rPr>
          <w:rFonts w:cstheme="minorHAnsi"/>
          <w:lang w:val="fr-FR"/>
        </w:rPr>
        <w:t xml:space="preserve">viole les conditions générales énoncées dans le présent contrat, </w:t>
      </w:r>
      <w:r w:rsidRPr="00B2506F">
        <w:rPr>
          <w:rFonts w:cstheme="minorHAnsi"/>
          <w:b/>
          <w:i/>
          <w:lang w:val="fr-FR"/>
        </w:rPr>
        <w:t xml:space="preserve">le </w:t>
      </w:r>
      <w:r w:rsidR="00D8059E" w:rsidRPr="00B2506F">
        <w:rPr>
          <w:rFonts w:cstheme="minorHAnsi"/>
          <w:b/>
          <w:i/>
          <w:lang w:val="fr-FR"/>
        </w:rPr>
        <w:t>C</w:t>
      </w:r>
      <w:r w:rsidRPr="00B2506F">
        <w:rPr>
          <w:rFonts w:cstheme="minorHAnsi"/>
          <w:b/>
          <w:i/>
          <w:lang w:val="fr-FR"/>
        </w:rPr>
        <w:t>lient</w:t>
      </w:r>
      <w:r w:rsidRPr="00B2506F">
        <w:rPr>
          <w:rFonts w:cstheme="minorHAnsi"/>
          <w:lang w:val="fr-FR"/>
        </w:rPr>
        <w:t xml:space="preserve"> peut, à </w:t>
      </w:r>
      <w:r w:rsidR="009852D1">
        <w:rPr>
          <w:rFonts w:cstheme="minorHAnsi"/>
          <w:lang w:val="fr-FR"/>
        </w:rPr>
        <w:t xml:space="preserve">sa </w:t>
      </w:r>
      <w:r w:rsidR="00B2283C">
        <w:rPr>
          <w:rFonts w:cstheme="minorHAnsi"/>
          <w:lang w:val="fr-FR"/>
        </w:rPr>
        <w:t>discrétion</w:t>
      </w:r>
      <w:r w:rsidRPr="00B2506F">
        <w:rPr>
          <w:rFonts w:cstheme="minorHAnsi"/>
          <w:lang w:val="fr-FR"/>
        </w:rPr>
        <w:t xml:space="preserve"> et en sus de tout autre recours juridique disponible, déduire un montant </w:t>
      </w:r>
      <w:r w:rsidR="006B4396" w:rsidRPr="00B2506F">
        <w:rPr>
          <w:rFonts w:cstheme="minorHAnsi"/>
          <w:lang w:val="fr-FR"/>
        </w:rPr>
        <w:t>jusqu’à conc</w:t>
      </w:r>
      <w:r w:rsidRPr="00B2506F">
        <w:rPr>
          <w:rFonts w:cstheme="minorHAnsi"/>
          <w:lang w:val="fr-FR"/>
        </w:rPr>
        <w:t>u</w:t>
      </w:r>
      <w:r w:rsidR="006B4396" w:rsidRPr="00B2506F">
        <w:rPr>
          <w:rFonts w:cstheme="minorHAnsi"/>
          <w:lang w:val="fr-FR"/>
        </w:rPr>
        <w:t>rrence du</w:t>
      </w:r>
      <w:r w:rsidRPr="00B2506F">
        <w:rPr>
          <w:rFonts w:cstheme="minorHAnsi"/>
          <w:lang w:val="fr-FR"/>
        </w:rPr>
        <w:t xml:space="preserve"> coût de </w:t>
      </w:r>
      <w:r w:rsidR="00D8059E" w:rsidRPr="00B2506F">
        <w:rPr>
          <w:rFonts w:cstheme="minorHAnsi"/>
          <w:lang w:val="fr-FR"/>
        </w:rPr>
        <w:t xml:space="preserve">l’inspection de </w:t>
      </w:r>
      <w:r w:rsidR="00B2506F" w:rsidRPr="00B2506F">
        <w:rPr>
          <w:rFonts w:cstheme="minorHAnsi"/>
          <w:lang w:val="fr-FR"/>
        </w:rPr>
        <w:t>déchargement</w:t>
      </w:r>
      <w:r w:rsidR="00D8059E" w:rsidRPr="00B2506F">
        <w:rPr>
          <w:rFonts w:cstheme="minorHAnsi"/>
          <w:lang w:val="fr-FR"/>
        </w:rPr>
        <w:t xml:space="preserve"> ou </w:t>
      </w:r>
      <w:r w:rsidRPr="00B2506F">
        <w:rPr>
          <w:rFonts w:cstheme="minorHAnsi"/>
          <w:lang w:val="fr-FR"/>
        </w:rPr>
        <w:t xml:space="preserve">de </w:t>
      </w:r>
      <w:r w:rsidR="00D8059E" w:rsidRPr="00B2506F">
        <w:rPr>
          <w:rFonts w:cstheme="minorHAnsi"/>
          <w:lang w:val="fr-FR"/>
        </w:rPr>
        <w:t xml:space="preserve">constat de </w:t>
      </w:r>
      <w:r w:rsidRPr="00B2506F">
        <w:rPr>
          <w:rFonts w:cstheme="minorHAnsi"/>
          <w:lang w:val="fr-FR"/>
        </w:rPr>
        <w:t>livraison particulière</w:t>
      </w:r>
      <w:r w:rsidR="005F2FCF" w:rsidRPr="00B2506F">
        <w:rPr>
          <w:rFonts w:cstheme="minorHAnsi"/>
          <w:lang w:val="fr-FR"/>
        </w:rPr>
        <w:t xml:space="preserve">. </w:t>
      </w:r>
    </w:p>
    <w:p w:rsidR="005F2FCF" w:rsidRPr="00B2506F" w:rsidRDefault="005F2FCF" w:rsidP="0073669A">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Taxes</w:t>
      </w:r>
    </w:p>
    <w:p w:rsidR="005F2FCF" w:rsidRPr="00B2506F" w:rsidRDefault="00C55E65" w:rsidP="00B077FF">
      <w:pPr>
        <w:spacing w:after="120" w:line="252" w:lineRule="auto"/>
        <w:ind w:left="360"/>
        <w:rPr>
          <w:rFonts w:cstheme="minorHAnsi"/>
          <w:lang w:val="fr-FR"/>
        </w:rPr>
      </w:pPr>
      <w:r w:rsidRPr="00B2506F">
        <w:rPr>
          <w:rFonts w:cstheme="minorHAnsi"/>
          <w:b/>
          <w:i/>
          <w:lang w:val="fr-FR"/>
        </w:rPr>
        <w:t xml:space="preserve">Le </w:t>
      </w:r>
      <w:r w:rsidR="00D8059E" w:rsidRPr="00B2506F">
        <w:rPr>
          <w:rFonts w:cstheme="minorHAnsi"/>
          <w:b/>
          <w:i/>
          <w:lang w:val="fr-FR"/>
        </w:rPr>
        <w:t>C</w:t>
      </w:r>
      <w:r w:rsidRPr="00B2506F">
        <w:rPr>
          <w:rFonts w:cstheme="minorHAnsi"/>
          <w:b/>
          <w:i/>
          <w:lang w:val="fr-FR"/>
        </w:rPr>
        <w:t xml:space="preserve">lient </w:t>
      </w:r>
      <w:r w:rsidRPr="00B2506F">
        <w:rPr>
          <w:rFonts w:cstheme="minorHAnsi"/>
          <w:lang w:val="fr-FR"/>
        </w:rPr>
        <w:t>sera respon</w:t>
      </w:r>
      <w:r w:rsidR="00FC0FC0">
        <w:rPr>
          <w:rFonts w:cstheme="minorHAnsi"/>
          <w:lang w:val="fr-FR"/>
        </w:rPr>
        <w:t>sable du paiement des taxes en/au</w:t>
      </w:r>
      <w:r w:rsidRPr="00B2506F">
        <w:rPr>
          <w:rFonts w:cstheme="minorHAnsi"/>
          <w:lang w:val="fr-FR"/>
        </w:rPr>
        <w:t xml:space="preserve"> ___ (pays) ___ sur toute somme versée à </w:t>
      </w:r>
      <w:r w:rsidRPr="00B2506F">
        <w:rPr>
          <w:rFonts w:cstheme="minorHAnsi"/>
          <w:b/>
          <w:i/>
          <w:lang w:val="fr-FR"/>
        </w:rPr>
        <w:t>l'</w:t>
      </w:r>
      <w:r w:rsidR="00D8059E" w:rsidRPr="00B2506F">
        <w:rPr>
          <w:rFonts w:cstheme="minorHAnsi"/>
          <w:b/>
          <w:i/>
          <w:lang w:val="fr-FR"/>
        </w:rPr>
        <w:t>I</w:t>
      </w:r>
      <w:r w:rsidRPr="00B2506F">
        <w:rPr>
          <w:rFonts w:cstheme="minorHAnsi"/>
          <w:b/>
          <w:i/>
          <w:lang w:val="fr-FR"/>
        </w:rPr>
        <w:t>nspecteur</w:t>
      </w:r>
      <w:r w:rsidRPr="00B2506F">
        <w:rPr>
          <w:rFonts w:cstheme="minorHAnsi"/>
          <w:lang w:val="fr-FR"/>
        </w:rPr>
        <w:t xml:space="preserve">, y compris, </w:t>
      </w:r>
      <w:r w:rsidR="00D8059E" w:rsidRPr="00B2506F">
        <w:rPr>
          <w:rFonts w:cstheme="minorHAnsi"/>
          <w:lang w:val="fr-FR"/>
        </w:rPr>
        <w:t>entre autres</w:t>
      </w:r>
      <w:r w:rsidRPr="00B2506F">
        <w:rPr>
          <w:rFonts w:cstheme="minorHAnsi"/>
          <w:lang w:val="fr-FR"/>
        </w:rPr>
        <w:t>, l'impôt sur le revenu ou la taxe sur la valeur ajoutée (TVA) selon le cas</w:t>
      </w:r>
      <w:r w:rsidR="005F2FCF" w:rsidRPr="00B2506F">
        <w:rPr>
          <w:rFonts w:cstheme="minorHAnsi"/>
          <w:lang w:val="fr-FR"/>
        </w:rPr>
        <w:t xml:space="preserve">. </w:t>
      </w:r>
    </w:p>
    <w:p w:rsidR="005F2FCF" w:rsidRPr="00B2506F" w:rsidRDefault="00C55E65" w:rsidP="00C55E65">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Assurance / Blessures</w:t>
      </w:r>
    </w:p>
    <w:p w:rsidR="005F2FCF" w:rsidRPr="00B2506F" w:rsidRDefault="00C55E65" w:rsidP="00B077FF">
      <w:pPr>
        <w:spacing w:after="120" w:line="252" w:lineRule="auto"/>
        <w:ind w:left="360"/>
        <w:rPr>
          <w:rFonts w:cstheme="minorHAnsi"/>
          <w:lang w:val="fr-FR"/>
        </w:rPr>
      </w:pPr>
      <w:r w:rsidRPr="00B2506F">
        <w:rPr>
          <w:rFonts w:cstheme="minorHAnsi"/>
          <w:lang w:val="fr-FR"/>
        </w:rPr>
        <w:t xml:space="preserve">Ni </w:t>
      </w:r>
      <w:r w:rsidRPr="00B2506F">
        <w:rPr>
          <w:rFonts w:cstheme="minorHAnsi"/>
          <w:b/>
          <w:i/>
          <w:lang w:val="fr-FR"/>
        </w:rPr>
        <w:t>l'</w:t>
      </w:r>
      <w:r w:rsidR="00D8059E" w:rsidRPr="00B2506F">
        <w:rPr>
          <w:rFonts w:cstheme="minorHAnsi"/>
          <w:b/>
          <w:i/>
          <w:lang w:val="fr-FR"/>
        </w:rPr>
        <w:t>I</w:t>
      </w:r>
      <w:r w:rsidRPr="00B2506F">
        <w:rPr>
          <w:rFonts w:cstheme="minorHAnsi"/>
          <w:b/>
          <w:i/>
          <w:lang w:val="fr-FR"/>
        </w:rPr>
        <w:t>nspecteur</w:t>
      </w:r>
      <w:r w:rsidRPr="00B2506F">
        <w:rPr>
          <w:rFonts w:cstheme="minorHAnsi"/>
          <w:lang w:val="fr-FR"/>
        </w:rPr>
        <w:t xml:space="preserve"> ni ses employés ne seront considérés comme des employés du</w:t>
      </w:r>
      <w:r w:rsidR="00D8059E" w:rsidRPr="00B2506F">
        <w:rPr>
          <w:rFonts w:cstheme="minorHAnsi"/>
          <w:lang w:val="fr-FR"/>
        </w:rPr>
        <w:t xml:space="preserve"> </w:t>
      </w:r>
      <w:r w:rsidR="00D8059E" w:rsidRPr="00B2506F">
        <w:rPr>
          <w:rFonts w:cstheme="minorHAnsi"/>
          <w:b/>
          <w:i/>
          <w:lang w:val="fr-FR"/>
        </w:rPr>
        <w:t>C</w:t>
      </w:r>
      <w:r w:rsidRPr="00B2506F">
        <w:rPr>
          <w:rFonts w:cstheme="minorHAnsi"/>
          <w:b/>
          <w:i/>
          <w:lang w:val="fr-FR"/>
        </w:rPr>
        <w:t>lient</w:t>
      </w:r>
      <w:r w:rsidRPr="00B2506F">
        <w:rPr>
          <w:rFonts w:cstheme="minorHAnsi"/>
          <w:lang w:val="fr-FR"/>
        </w:rPr>
        <w:t xml:space="preserve"> à des fins quelconques, et ils ne participeront pas non plus à des programmes d'assurance ou d'avantages sociaux</w:t>
      </w:r>
      <w:r w:rsidR="005F2FCF" w:rsidRPr="00B2506F">
        <w:rPr>
          <w:rFonts w:cstheme="minorHAnsi"/>
          <w:lang w:val="fr-FR"/>
        </w:rPr>
        <w:t xml:space="preserve">. </w:t>
      </w:r>
    </w:p>
    <w:p w:rsidR="005F2FCF" w:rsidRPr="00B2506F" w:rsidRDefault="00C55E65" w:rsidP="00C55E65">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Confidentialité</w:t>
      </w:r>
      <w:r w:rsidR="005F2FCF" w:rsidRPr="00B2506F">
        <w:rPr>
          <w:rFonts w:cstheme="minorHAnsi"/>
          <w:b/>
          <w:sz w:val="24"/>
          <w:szCs w:val="24"/>
          <w:lang w:val="fr-FR"/>
        </w:rPr>
        <w:t xml:space="preserve"> </w:t>
      </w:r>
    </w:p>
    <w:p w:rsidR="005F2FCF" w:rsidRPr="00B2506F" w:rsidRDefault="00044719" w:rsidP="00044719">
      <w:pPr>
        <w:spacing w:after="120" w:line="252" w:lineRule="auto"/>
        <w:ind w:left="360"/>
        <w:rPr>
          <w:rFonts w:cstheme="minorHAnsi"/>
          <w:b/>
          <w:i/>
          <w:lang w:val="fr-FR"/>
        </w:rPr>
      </w:pPr>
      <w:r w:rsidRPr="00B2506F">
        <w:rPr>
          <w:rFonts w:cstheme="minorHAnsi"/>
          <w:b/>
          <w:i/>
          <w:lang w:val="fr-FR"/>
        </w:rPr>
        <w:t>L'</w:t>
      </w:r>
      <w:r w:rsidR="00D8059E" w:rsidRPr="00B2506F">
        <w:rPr>
          <w:rFonts w:cstheme="minorHAnsi"/>
          <w:b/>
          <w:i/>
          <w:lang w:val="fr-FR"/>
        </w:rPr>
        <w:t>I</w:t>
      </w:r>
      <w:r w:rsidRPr="00B2506F">
        <w:rPr>
          <w:rFonts w:cstheme="minorHAnsi"/>
          <w:b/>
          <w:i/>
          <w:lang w:val="fr-FR"/>
        </w:rPr>
        <w:t>nspecteur</w:t>
      </w:r>
      <w:r w:rsidRPr="00B2506F">
        <w:rPr>
          <w:rFonts w:cstheme="minorHAnsi"/>
          <w:lang w:val="fr-FR"/>
        </w:rPr>
        <w:t xml:space="preserve"> accepte de ne pas discuter de sa prestation de services en vertu du présent accord avec un tiers sans le consentement écrit du </w:t>
      </w:r>
      <w:r w:rsidR="00D8059E" w:rsidRPr="00B2506F">
        <w:rPr>
          <w:rFonts w:cstheme="minorHAnsi"/>
          <w:b/>
          <w:i/>
          <w:lang w:val="fr-FR"/>
        </w:rPr>
        <w:t>C</w:t>
      </w:r>
      <w:r w:rsidRPr="00B2506F">
        <w:rPr>
          <w:rFonts w:cstheme="minorHAnsi"/>
          <w:b/>
          <w:i/>
          <w:lang w:val="fr-FR"/>
        </w:rPr>
        <w:t>lient</w:t>
      </w:r>
      <w:r w:rsidR="00FC0FC0">
        <w:rPr>
          <w:rFonts w:cstheme="minorHAnsi"/>
          <w:lang w:val="fr-FR"/>
        </w:rPr>
        <w:t xml:space="preserve">. Il accepte, en faveur du </w:t>
      </w:r>
      <w:r w:rsidR="00FC0FC0">
        <w:rPr>
          <w:rFonts w:cstheme="minorHAnsi"/>
          <w:b/>
          <w:i/>
          <w:lang w:val="fr-FR"/>
        </w:rPr>
        <w:t>C</w:t>
      </w:r>
      <w:r w:rsidRPr="00B2506F">
        <w:rPr>
          <w:rFonts w:cstheme="minorHAnsi"/>
          <w:b/>
          <w:i/>
          <w:lang w:val="fr-FR"/>
        </w:rPr>
        <w:t>lient</w:t>
      </w:r>
      <w:r w:rsidR="00FC0FC0">
        <w:rPr>
          <w:rFonts w:cstheme="minorHAnsi"/>
          <w:lang w:val="fr-FR"/>
        </w:rPr>
        <w:t>, de ne pas divulguer d’</w:t>
      </w:r>
      <w:r w:rsidRPr="00B2506F">
        <w:rPr>
          <w:rFonts w:cstheme="minorHAnsi"/>
          <w:lang w:val="fr-FR"/>
        </w:rPr>
        <w:t xml:space="preserve">information confidentielle qui pourrait </w:t>
      </w:r>
      <w:r w:rsidR="00D8059E" w:rsidRPr="00B2506F">
        <w:rPr>
          <w:rFonts w:cstheme="minorHAnsi"/>
          <w:lang w:val="fr-FR"/>
        </w:rPr>
        <w:t xml:space="preserve">lui </w:t>
      </w:r>
      <w:r w:rsidRPr="00B2506F">
        <w:rPr>
          <w:rFonts w:cstheme="minorHAnsi"/>
          <w:lang w:val="fr-FR"/>
        </w:rPr>
        <w:t xml:space="preserve">être </w:t>
      </w:r>
      <w:r w:rsidR="00FC0FC0">
        <w:rPr>
          <w:rFonts w:cstheme="minorHAnsi"/>
          <w:lang w:val="fr-FR"/>
        </w:rPr>
        <w:t>communiqu</w:t>
      </w:r>
      <w:r w:rsidRPr="00B2506F">
        <w:rPr>
          <w:rFonts w:cstheme="minorHAnsi"/>
          <w:lang w:val="fr-FR"/>
        </w:rPr>
        <w:t xml:space="preserve">ée ou à </w:t>
      </w:r>
      <w:r w:rsidRPr="00FC0FC0">
        <w:rPr>
          <w:rFonts w:cstheme="minorHAnsi"/>
          <w:lang w:val="fr-FR"/>
        </w:rPr>
        <w:t xml:space="preserve">laquelle </w:t>
      </w:r>
      <w:r w:rsidR="00D8059E" w:rsidRPr="00FC0FC0">
        <w:rPr>
          <w:rFonts w:cstheme="minorHAnsi"/>
          <w:lang w:val="fr-FR"/>
        </w:rPr>
        <w:t xml:space="preserve">il </w:t>
      </w:r>
      <w:r w:rsidRPr="00FC0FC0">
        <w:rPr>
          <w:rFonts w:cstheme="minorHAnsi"/>
          <w:lang w:val="fr-FR"/>
        </w:rPr>
        <w:t>pourrait</w:t>
      </w:r>
      <w:r w:rsidRPr="00B2506F">
        <w:rPr>
          <w:rFonts w:cstheme="minorHAnsi"/>
          <w:lang w:val="fr-FR"/>
        </w:rPr>
        <w:t xml:space="preserve"> </w:t>
      </w:r>
      <w:r w:rsidR="009F16C5" w:rsidRPr="00B2506F">
        <w:rPr>
          <w:rFonts w:cstheme="minorHAnsi"/>
          <w:lang w:val="fr-FR"/>
        </w:rPr>
        <w:t>accéder</w:t>
      </w:r>
      <w:r w:rsidRPr="00B2506F">
        <w:rPr>
          <w:rFonts w:cstheme="minorHAnsi"/>
          <w:lang w:val="fr-FR"/>
        </w:rPr>
        <w:t xml:space="preserve"> </w:t>
      </w:r>
      <w:r w:rsidR="00D8059E" w:rsidRPr="00B2506F">
        <w:rPr>
          <w:rFonts w:cstheme="minorHAnsi"/>
          <w:lang w:val="fr-FR"/>
        </w:rPr>
        <w:t>dans le cadre</w:t>
      </w:r>
      <w:r w:rsidRPr="00B2506F">
        <w:rPr>
          <w:rFonts w:cstheme="minorHAnsi"/>
          <w:lang w:val="fr-FR"/>
        </w:rPr>
        <w:t xml:space="preserve"> du présent contrat, y compris les résultats de</w:t>
      </w:r>
      <w:r w:rsidR="009F16C5" w:rsidRPr="00B2506F">
        <w:rPr>
          <w:rFonts w:cstheme="minorHAnsi"/>
          <w:lang w:val="fr-FR"/>
        </w:rPr>
        <w:t xml:space="preserve"> </w:t>
      </w:r>
      <w:r w:rsidRPr="00B2506F">
        <w:rPr>
          <w:rFonts w:cstheme="minorHAnsi"/>
          <w:lang w:val="fr-FR"/>
        </w:rPr>
        <w:t>s</w:t>
      </w:r>
      <w:r w:rsidR="009F16C5" w:rsidRPr="00B2506F">
        <w:rPr>
          <w:rFonts w:cstheme="minorHAnsi"/>
          <w:lang w:val="fr-FR"/>
        </w:rPr>
        <w:t>es</w:t>
      </w:r>
      <w:r w:rsidRPr="00B2506F">
        <w:rPr>
          <w:rFonts w:cstheme="minorHAnsi"/>
          <w:lang w:val="fr-FR"/>
        </w:rPr>
        <w:t xml:space="preserve"> services</w:t>
      </w:r>
      <w:r w:rsidR="005F2FCF" w:rsidRPr="00B2506F">
        <w:rPr>
          <w:rFonts w:cstheme="minorHAnsi"/>
          <w:lang w:val="fr-FR"/>
        </w:rPr>
        <w:t>.</w:t>
      </w:r>
      <w:r w:rsidR="00D8059E" w:rsidRPr="00B2506F">
        <w:rPr>
          <w:rFonts w:cstheme="minorHAnsi"/>
          <w:lang w:val="fr-FR"/>
        </w:rPr>
        <w:t xml:space="preserve"> </w:t>
      </w:r>
      <w:r w:rsidR="00FC0FC0">
        <w:rPr>
          <w:rFonts w:cstheme="minorHAnsi"/>
          <w:b/>
          <w:lang w:val="fr-FR"/>
        </w:rPr>
        <w:t>L'I</w:t>
      </w:r>
      <w:r w:rsidRPr="00B2506F">
        <w:rPr>
          <w:rFonts w:cstheme="minorHAnsi"/>
          <w:b/>
          <w:lang w:val="fr-FR"/>
        </w:rPr>
        <w:t xml:space="preserve">nspecteur </w:t>
      </w:r>
      <w:r w:rsidR="00B2283C">
        <w:rPr>
          <w:rFonts w:cstheme="minorHAnsi"/>
          <w:b/>
          <w:lang w:val="fr-FR"/>
        </w:rPr>
        <w:t>émettra</w:t>
      </w:r>
      <w:r w:rsidR="009852D1">
        <w:rPr>
          <w:rFonts w:cstheme="minorHAnsi"/>
          <w:b/>
          <w:lang w:val="fr-FR"/>
        </w:rPr>
        <w:t xml:space="preserve"> des avis</w:t>
      </w:r>
      <w:r w:rsidRPr="00B2506F">
        <w:rPr>
          <w:rFonts w:cstheme="minorHAnsi"/>
          <w:b/>
          <w:lang w:val="fr-FR"/>
        </w:rPr>
        <w:t xml:space="preserve"> et soumettra des rapports uniquement au personnel autorisé, comme convenu avec le client</w:t>
      </w:r>
      <w:r w:rsidR="005F2FCF" w:rsidRPr="00B2506F">
        <w:rPr>
          <w:rFonts w:cstheme="minorHAnsi"/>
          <w:b/>
          <w:lang w:val="fr-FR"/>
        </w:rPr>
        <w:t>.</w:t>
      </w:r>
    </w:p>
    <w:p w:rsidR="005F2FCF" w:rsidRPr="00B2506F" w:rsidRDefault="00215643" w:rsidP="0073669A">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 xml:space="preserve">Droits d’auteur </w:t>
      </w:r>
    </w:p>
    <w:p w:rsidR="005F2FCF" w:rsidRPr="00B2506F" w:rsidRDefault="00FC0FC0" w:rsidP="00525B3A">
      <w:pPr>
        <w:spacing w:after="120" w:line="252" w:lineRule="auto"/>
        <w:ind w:left="360"/>
        <w:rPr>
          <w:rFonts w:cstheme="minorHAnsi"/>
          <w:lang w:val="fr-FR"/>
        </w:rPr>
      </w:pPr>
      <w:r>
        <w:rPr>
          <w:rFonts w:cstheme="minorHAnsi"/>
          <w:b/>
          <w:i/>
          <w:lang w:val="fr-FR"/>
        </w:rPr>
        <w:lastRenderedPageBreak/>
        <w:t>L'I</w:t>
      </w:r>
      <w:r w:rsidR="00044719" w:rsidRPr="00B2506F">
        <w:rPr>
          <w:rFonts w:cstheme="minorHAnsi"/>
          <w:b/>
          <w:i/>
          <w:lang w:val="fr-FR"/>
        </w:rPr>
        <w:t xml:space="preserve">nspecteur </w:t>
      </w:r>
      <w:r w:rsidR="00044719" w:rsidRPr="00B2506F">
        <w:rPr>
          <w:rFonts w:cstheme="minorHAnsi"/>
          <w:lang w:val="fr-FR"/>
        </w:rPr>
        <w:t xml:space="preserve">convient que tous </w:t>
      </w:r>
      <w:r w:rsidR="00B2506F" w:rsidRPr="00B2506F">
        <w:rPr>
          <w:rFonts w:cstheme="minorHAnsi"/>
          <w:lang w:val="fr-FR"/>
        </w:rPr>
        <w:t>les documents</w:t>
      </w:r>
      <w:r w:rsidR="00044719" w:rsidRPr="00B2506F">
        <w:rPr>
          <w:rFonts w:cstheme="minorHAnsi"/>
          <w:lang w:val="fr-FR"/>
        </w:rPr>
        <w:t>, ra</w:t>
      </w:r>
      <w:r w:rsidR="009852D1">
        <w:rPr>
          <w:rFonts w:cstheme="minorHAnsi"/>
          <w:lang w:val="fr-FR"/>
        </w:rPr>
        <w:t xml:space="preserve">pports, informations et </w:t>
      </w:r>
      <w:r w:rsidR="00044719" w:rsidRPr="00B2506F">
        <w:rPr>
          <w:rFonts w:cstheme="minorHAnsi"/>
          <w:lang w:val="fr-FR"/>
        </w:rPr>
        <w:t xml:space="preserve">autres </w:t>
      </w:r>
      <w:r w:rsidR="00D8059E" w:rsidRPr="00B2506F">
        <w:rPr>
          <w:rFonts w:cstheme="minorHAnsi"/>
          <w:lang w:val="fr-FR"/>
        </w:rPr>
        <w:t xml:space="preserve">œuvres </w:t>
      </w:r>
      <w:r w:rsidR="00044719" w:rsidRPr="00B2506F">
        <w:rPr>
          <w:rFonts w:cstheme="minorHAnsi"/>
          <w:lang w:val="fr-FR"/>
        </w:rPr>
        <w:t xml:space="preserve">générés </w:t>
      </w:r>
      <w:r w:rsidR="00D8059E" w:rsidRPr="00B2506F">
        <w:rPr>
          <w:rFonts w:cstheme="minorHAnsi"/>
          <w:lang w:val="fr-FR"/>
        </w:rPr>
        <w:t>pendant l’</w:t>
      </w:r>
      <w:r w:rsidR="00B2506F" w:rsidRPr="00B2506F">
        <w:rPr>
          <w:rFonts w:cstheme="minorHAnsi"/>
          <w:lang w:val="fr-FR"/>
        </w:rPr>
        <w:t>exécution</w:t>
      </w:r>
      <w:r w:rsidR="00D8059E" w:rsidRPr="00B2506F">
        <w:rPr>
          <w:rFonts w:cstheme="minorHAnsi"/>
          <w:lang w:val="fr-FR"/>
        </w:rPr>
        <w:t xml:space="preserve"> des</w:t>
      </w:r>
      <w:r w:rsidR="00044719" w:rsidRPr="00B2506F">
        <w:rPr>
          <w:rFonts w:cstheme="minorHAnsi"/>
          <w:lang w:val="fr-FR"/>
        </w:rPr>
        <w:t xml:space="preserve"> services d'exécution prévus par le présent contrat sont la propriété du</w:t>
      </w:r>
      <w:r>
        <w:rPr>
          <w:rFonts w:cstheme="minorHAnsi"/>
          <w:b/>
          <w:i/>
          <w:lang w:val="fr-FR"/>
        </w:rPr>
        <w:t xml:space="preserve"> C</w:t>
      </w:r>
      <w:r w:rsidR="00044719" w:rsidRPr="00B2506F">
        <w:rPr>
          <w:rFonts w:cstheme="minorHAnsi"/>
          <w:b/>
          <w:i/>
          <w:lang w:val="fr-FR"/>
        </w:rPr>
        <w:t xml:space="preserve">lient, </w:t>
      </w:r>
      <w:r w:rsidR="00044719" w:rsidRPr="00FC0FC0">
        <w:rPr>
          <w:rFonts w:cstheme="minorHAnsi"/>
          <w:lang w:val="fr-FR"/>
        </w:rPr>
        <w:t xml:space="preserve">et </w:t>
      </w:r>
      <w:r w:rsidR="009852D1">
        <w:rPr>
          <w:rFonts w:cstheme="minorHAnsi"/>
          <w:lang w:val="fr-FR"/>
        </w:rPr>
        <w:t>qu’il</w:t>
      </w:r>
      <w:r w:rsidR="00D8059E" w:rsidRPr="00FC0FC0">
        <w:rPr>
          <w:rFonts w:cstheme="minorHAnsi"/>
          <w:lang w:val="fr-FR"/>
        </w:rPr>
        <w:t xml:space="preserve"> </w:t>
      </w:r>
      <w:r w:rsidR="00044719" w:rsidRPr="00FC0FC0">
        <w:rPr>
          <w:rFonts w:cstheme="minorHAnsi"/>
          <w:lang w:val="fr-FR"/>
        </w:rPr>
        <w:t>attribue</w:t>
      </w:r>
      <w:r>
        <w:rPr>
          <w:rFonts w:cstheme="minorHAnsi"/>
          <w:lang w:val="fr-FR"/>
        </w:rPr>
        <w:t xml:space="preserve"> par le présent contrat </w:t>
      </w:r>
      <w:r w:rsidR="00044719" w:rsidRPr="00B2506F">
        <w:rPr>
          <w:rFonts w:cstheme="minorHAnsi"/>
          <w:lang w:val="fr-FR"/>
        </w:rPr>
        <w:t xml:space="preserve">tous les droits, titres et intérêts à </w:t>
      </w:r>
      <w:r w:rsidR="009852D1">
        <w:rPr>
          <w:rFonts w:cstheme="minorHAnsi"/>
          <w:lang w:val="fr-FR"/>
        </w:rPr>
        <w:t>l’</w:t>
      </w:r>
      <w:r w:rsidR="00B2283C">
        <w:rPr>
          <w:rFonts w:cstheme="minorHAnsi"/>
          <w:lang w:val="fr-FR"/>
        </w:rPr>
        <w:t>égard</w:t>
      </w:r>
      <w:r w:rsidR="009852D1">
        <w:rPr>
          <w:rFonts w:cstheme="minorHAnsi"/>
          <w:lang w:val="fr-FR"/>
        </w:rPr>
        <w:t xml:space="preserve"> de </w:t>
      </w:r>
      <w:r w:rsidR="00044719" w:rsidRPr="00B2506F">
        <w:rPr>
          <w:rFonts w:cstheme="minorHAnsi"/>
          <w:lang w:val="fr-FR"/>
        </w:rPr>
        <w:t xml:space="preserve">ces articles </w:t>
      </w:r>
      <w:r w:rsidR="00D8059E" w:rsidRPr="00B2506F">
        <w:rPr>
          <w:rFonts w:cstheme="minorHAnsi"/>
          <w:lang w:val="fr-FR"/>
        </w:rPr>
        <w:t xml:space="preserve">à ce </w:t>
      </w:r>
      <w:r w:rsidR="00D8059E" w:rsidRPr="00FC0FC0">
        <w:rPr>
          <w:rFonts w:cstheme="minorHAnsi"/>
          <w:lang w:val="fr-FR"/>
        </w:rPr>
        <w:t>dernier</w:t>
      </w:r>
      <w:r w:rsidR="00044719" w:rsidRPr="00FC0FC0">
        <w:rPr>
          <w:rFonts w:cstheme="minorHAnsi"/>
          <w:i/>
          <w:lang w:val="fr-FR"/>
        </w:rPr>
        <w:t xml:space="preserve">, </w:t>
      </w:r>
      <w:r w:rsidR="00044719" w:rsidRPr="00FC0FC0">
        <w:rPr>
          <w:rFonts w:cstheme="minorHAnsi"/>
          <w:lang w:val="fr-FR"/>
        </w:rPr>
        <w:t xml:space="preserve">sous réserve de tout droit </w:t>
      </w:r>
      <w:r w:rsidR="00B2283C">
        <w:rPr>
          <w:rFonts w:cstheme="minorHAnsi"/>
          <w:lang w:val="fr-FR"/>
        </w:rPr>
        <w:t>que pourrait exercer le G</w:t>
      </w:r>
      <w:r w:rsidR="00044719" w:rsidRPr="00FC0FC0">
        <w:rPr>
          <w:rFonts w:cstheme="minorHAnsi"/>
          <w:lang w:val="fr-FR"/>
        </w:rPr>
        <w:t xml:space="preserve">ouvernement des États-Unis en vertu de la réglementation </w:t>
      </w:r>
      <w:r w:rsidR="00D8059E" w:rsidRPr="00FC0FC0">
        <w:rPr>
          <w:rFonts w:cstheme="minorHAnsi"/>
          <w:lang w:val="fr-FR"/>
        </w:rPr>
        <w:t>en vigueur</w:t>
      </w:r>
      <w:r w:rsidR="00D8059E" w:rsidRPr="00B2506F">
        <w:rPr>
          <w:rFonts w:cstheme="minorHAnsi"/>
          <w:lang w:val="fr-FR"/>
        </w:rPr>
        <w:t>.</w:t>
      </w:r>
      <w:r w:rsidR="005F2FCF" w:rsidRPr="00B2506F">
        <w:rPr>
          <w:rFonts w:cstheme="minorHAnsi"/>
          <w:lang w:val="fr-FR"/>
        </w:rPr>
        <w:t xml:space="preserve"> </w:t>
      </w:r>
    </w:p>
    <w:p w:rsidR="00525B3A" w:rsidRPr="00B2506F" w:rsidRDefault="00044719" w:rsidP="00044719">
      <w:pPr>
        <w:pStyle w:val="ListParagraph"/>
        <w:numPr>
          <w:ilvl w:val="0"/>
          <w:numId w:val="7"/>
        </w:numPr>
        <w:spacing w:after="120" w:line="252" w:lineRule="auto"/>
        <w:contextualSpacing w:val="0"/>
        <w:rPr>
          <w:rFonts w:cstheme="minorHAnsi"/>
          <w:lang w:val="fr-FR"/>
        </w:rPr>
      </w:pPr>
      <w:r w:rsidRPr="00B2506F">
        <w:rPr>
          <w:rFonts w:cstheme="minorHAnsi"/>
          <w:b/>
          <w:sz w:val="24"/>
          <w:szCs w:val="24"/>
          <w:lang w:val="fr-FR"/>
        </w:rPr>
        <w:t>Représentation</w:t>
      </w:r>
      <w:r w:rsidR="00D8059E" w:rsidRPr="00B2506F">
        <w:rPr>
          <w:rFonts w:cstheme="minorHAnsi"/>
          <w:b/>
          <w:sz w:val="24"/>
          <w:szCs w:val="24"/>
          <w:lang w:val="fr-FR"/>
        </w:rPr>
        <w:t>s</w:t>
      </w:r>
      <w:r w:rsidRPr="00B2506F">
        <w:rPr>
          <w:rFonts w:cstheme="minorHAnsi"/>
          <w:b/>
          <w:sz w:val="24"/>
          <w:szCs w:val="24"/>
          <w:lang w:val="fr-FR"/>
        </w:rPr>
        <w:t xml:space="preserve"> de</w:t>
      </w:r>
      <w:r w:rsidR="00666D29">
        <w:rPr>
          <w:rFonts w:cstheme="minorHAnsi"/>
          <w:b/>
          <w:sz w:val="24"/>
          <w:szCs w:val="24"/>
          <w:lang w:val="fr-FR"/>
        </w:rPr>
        <w:t xml:space="preserve"> l’I</w:t>
      </w:r>
      <w:r w:rsidRPr="00B2506F">
        <w:rPr>
          <w:rFonts w:cstheme="minorHAnsi"/>
          <w:b/>
          <w:sz w:val="24"/>
          <w:szCs w:val="24"/>
          <w:lang w:val="fr-FR"/>
        </w:rPr>
        <w:t>nspecteur</w:t>
      </w:r>
    </w:p>
    <w:p w:rsidR="00525B3A" w:rsidRPr="00B2506F" w:rsidRDefault="00D703C4" w:rsidP="00525B3A">
      <w:pPr>
        <w:spacing w:after="120" w:line="252" w:lineRule="auto"/>
        <w:ind w:left="360"/>
        <w:rPr>
          <w:rFonts w:cstheme="minorHAnsi"/>
          <w:lang w:val="fr-FR"/>
        </w:rPr>
      </w:pPr>
      <w:r w:rsidRPr="00B2506F">
        <w:rPr>
          <w:rFonts w:cstheme="minorHAnsi"/>
          <w:lang w:val="fr-FR"/>
        </w:rPr>
        <w:t xml:space="preserve">L'inspecteur représente </w:t>
      </w:r>
      <w:r w:rsidR="00B2283C" w:rsidRPr="00B2283C">
        <w:rPr>
          <w:rFonts w:cstheme="minorHAnsi"/>
          <w:b/>
          <w:i/>
          <w:lang w:val="fr-FR"/>
        </w:rPr>
        <w:t>le client</w:t>
      </w:r>
      <w:r w:rsidR="00B2283C">
        <w:rPr>
          <w:rFonts w:cstheme="minorHAnsi"/>
          <w:lang w:val="fr-FR"/>
        </w:rPr>
        <w:t xml:space="preserve"> et lui </w:t>
      </w:r>
      <w:r w:rsidRPr="00B2506F">
        <w:rPr>
          <w:rFonts w:cstheme="minorHAnsi"/>
          <w:lang w:val="fr-FR"/>
        </w:rPr>
        <w:t>et garantit</w:t>
      </w:r>
      <w:r w:rsidR="005F2FCF" w:rsidRPr="00B2506F">
        <w:rPr>
          <w:rFonts w:cstheme="minorHAnsi"/>
          <w:lang w:val="fr-FR"/>
        </w:rPr>
        <w:t xml:space="preserve">: </w:t>
      </w:r>
    </w:p>
    <w:p w:rsidR="00525B3A" w:rsidRPr="00B2506F" w:rsidRDefault="00FC0FC0" w:rsidP="00D703C4">
      <w:pPr>
        <w:pStyle w:val="ListParagraph"/>
        <w:numPr>
          <w:ilvl w:val="1"/>
          <w:numId w:val="7"/>
        </w:numPr>
        <w:spacing w:after="120" w:line="252" w:lineRule="auto"/>
        <w:contextualSpacing w:val="0"/>
        <w:rPr>
          <w:rFonts w:cstheme="minorHAnsi"/>
          <w:lang w:val="fr-FR"/>
        </w:rPr>
      </w:pPr>
      <w:r>
        <w:rPr>
          <w:rFonts w:cstheme="minorHAnsi"/>
          <w:b/>
          <w:i/>
          <w:lang w:val="fr-FR"/>
        </w:rPr>
        <w:t>q</w:t>
      </w:r>
      <w:r w:rsidR="00D8059E" w:rsidRPr="00B2506F">
        <w:rPr>
          <w:rFonts w:cstheme="minorHAnsi"/>
          <w:b/>
          <w:i/>
          <w:lang w:val="fr-FR"/>
        </w:rPr>
        <w:t>u’il</w:t>
      </w:r>
      <w:r w:rsidR="00D703C4" w:rsidRPr="00B2506F">
        <w:rPr>
          <w:rFonts w:cstheme="minorHAnsi"/>
          <w:b/>
          <w:i/>
          <w:lang w:val="fr-FR"/>
        </w:rPr>
        <w:t xml:space="preserve"> </w:t>
      </w:r>
      <w:r w:rsidR="00D703C4" w:rsidRPr="00B2506F">
        <w:rPr>
          <w:rFonts w:cstheme="minorHAnsi"/>
          <w:lang w:val="fr-FR"/>
        </w:rPr>
        <w:t>se conforme</w:t>
      </w:r>
      <w:r w:rsidR="00B2283C">
        <w:rPr>
          <w:rFonts w:cstheme="minorHAnsi"/>
          <w:lang w:val="fr-FR"/>
        </w:rPr>
        <w:t>ra</w:t>
      </w:r>
      <w:r w:rsidR="00D703C4" w:rsidRPr="00B2506F">
        <w:rPr>
          <w:rFonts w:cstheme="minorHAnsi"/>
          <w:lang w:val="fr-FR"/>
        </w:rPr>
        <w:t xml:space="preserve"> à toutes les lois applicables concernant les permis </w:t>
      </w:r>
      <w:r>
        <w:rPr>
          <w:rFonts w:cstheme="minorHAnsi"/>
          <w:lang w:val="fr-FR"/>
        </w:rPr>
        <w:t>et licences d’exploitation qui pourraient</w:t>
      </w:r>
      <w:r w:rsidR="00D703C4" w:rsidRPr="00B2506F">
        <w:rPr>
          <w:rFonts w:cstheme="minorHAnsi"/>
          <w:lang w:val="fr-FR"/>
        </w:rPr>
        <w:t xml:space="preserve"> être </w:t>
      </w:r>
      <w:r>
        <w:rPr>
          <w:rFonts w:cstheme="minorHAnsi"/>
          <w:lang w:val="fr-FR"/>
        </w:rPr>
        <w:t>requis</w:t>
      </w:r>
      <w:r w:rsidR="00D703C4" w:rsidRPr="00B2506F">
        <w:rPr>
          <w:rFonts w:cstheme="minorHAnsi"/>
          <w:lang w:val="fr-FR"/>
        </w:rPr>
        <w:t xml:space="preserve"> pour </w:t>
      </w:r>
      <w:r>
        <w:rPr>
          <w:rFonts w:cstheme="minorHAnsi"/>
          <w:lang w:val="fr-FR"/>
        </w:rPr>
        <w:t>la réalisation des</w:t>
      </w:r>
      <w:r w:rsidR="00D703C4" w:rsidRPr="00B2506F">
        <w:rPr>
          <w:rFonts w:cstheme="minorHAnsi"/>
          <w:lang w:val="fr-FR"/>
        </w:rPr>
        <w:t xml:space="preserve"> </w:t>
      </w:r>
      <w:r w:rsidR="00B2283C">
        <w:rPr>
          <w:rFonts w:cstheme="minorHAnsi"/>
          <w:lang w:val="fr-FR"/>
        </w:rPr>
        <w:t xml:space="preserve">activités </w:t>
      </w:r>
      <w:r>
        <w:rPr>
          <w:rFonts w:cstheme="minorHAnsi"/>
          <w:lang w:val="fr-FR"/>
        </w:rPr>
        <w:t>prescrit</w:t>
      </w:r>
      <w:r w:rsidR="00B2283C">
        <w:rPr>
          <w:rFonts w:cstheme="minorHAnsi"/>
          <w:lang w:val="fr-FR"/>
        </w:rPr>
        <w:t>e</w:t>
      </w:r>
      <w:r>
        <w:rPr>
          <w:rFonts w:cstheme="minorHAnsi"/>
          <w:lang w:val="fr-FR"/>
        </w:rPr>
        <w:t>s</w:t>
      </w:r>
      <w:r w:rsidR="00D703C4" w:rsidRPr="00B2506F">
        <w:rPr>
          <w:rFonts w:cstheme="minorHAnsi"/>
          <w:lang w:val="fr-FR"/>
        </w:rPr>
        <w:t xml:space="preserve"> en vertu du présent contrat</w:t>
      </w:r>
      <w:r w:rsidR="00525B3A" w:rsidRPr="00B2506F">
        <w:rPr>
          <w:rFonts w:cstheme="minorHAnsi"/>
          <w:lang w:val="fr-FR"/>
        </w:rPr>
        <w:t>.</w:t>
      </w:r>
      <w:r w:rsidR="001D6037" w:rsidRPr="00B2506F">
        <w:rPr>
          <w:rFonts w:cstheme="minorHAnsi"/>
          <w:lang w:val="fr-FR"/>
        </w:rPr>
        <w:t xml:space="preserve"> </w:t>
      </w:r>
    </w:p>
    <w:p w:rsidR="00525B3A" w:rsidRPr="00B2506F" w:rsidRDefault="00D8059E" w:rsidP="00D703C4">
      <w:pPr>
        <w:pStyle w:val="ListParagraph"/>
        <w:numPr>
          <w:ilvl w:val="1"/>
          <w:numId w:val="7"/>
        </w:numPr>
        <w:spacing w:after="120" w:line="252" w:lineRule="auto"/>
        <w:contextualSpacing w:val="0"/>
        <w:rPr>
          <w:rFonts w:cstheme="minorHAnsi"/>
          <w:lang w:val="fr-FR"/>
        </w:rPr>
      </w:pPr>
      <w:r w:rsidRPr="00B2506F">
        <w:rPr>
          <w:rFonts w:cstheme="minorHAnsi"/>
          <w:b/>
          <w:i/>
          <w:lang w:val="fr-FR"/>
        </w:rPr>
        <w:t>qu’</w:t>
      </w:r>
      <w:r w:rsidR="00FC0FC0">
        <w:rPr>
          <w:rFonts w:cstheme="minorHAnsi"/>
          <w:b/>
          <w:i/>
          <w:lang w:val="fr-FR"/>
        </w:rPr>
        <w:t xml:space="preserve">il  </w:t>
      </w:r>
      <w:r w:rsidR="00FC0FC0" w:rsidRPr="00FC0FC0">
        <w:rPr>
          <w:rFonts w:cstheme="minorHAnsi"/>
          <w:i/>
          <w:lang w:val="fr-FR"/>
        </w:rPr>
        <w:t>n’</w:t>
      </w:r>
      <w:r w:rsidR="00D703C4" w:rsidRPr="00FC0FC0">
        <w:rPr>
          <w:rFonts w:cstheme="minorHAnsi"/>
          <w:lang w:val="fr-FR"/>
        </w:rPr>
        <w:t>e</w:t>
      </w:r>
      <w:r w:rsidR="00D703C4" w:rsidRPr="00B2506F">
        <w:rPr>
          <w:rFonts w:cstheme="minorHAnsi"/>
          <w:lang w:val="fr-FR"/>
        </w:rPr>
        <w:t xml:space="preserve">st partie à aucun accord qui restreint sa capacité à conclure le présent accord, et son exécution n'exige pas le consentement d'une personne </w:t>
      </w:r>
      <w:r w:rsidRPr="00B2506F">
        <w:rPr>
          <w:rFonts w:cstheme="minorHAnsi"/>
          <w:lang w:val="fr-FR"/>
        </w:rPr>
        <w:t xml:space="preserve">ni </w:t>
      </w:r>
      <w:r w:rsidR="00D703C4" w:rsidRPr="00B2506F">
        <w:rPr>
          <w:rFonts w:cstheme="minorHAnsi"/>
          <w:lang w:val="fr-FR"/>
        </w:rPr>
        <w:t>d'une entité</w:t>
      </w:r>
      <w:r w:rsidR="001D6037" w:rsidRPr="00B2506F">
        <w:rPr>
          <w:rFonts w:cstheme="minorHAnsi"/>
          <w:lang w:val="fr-FR"/>
        </w:rPr>
        <w:t xml:space="preserve">. </w:t>
      </w:r>
    </w:p>
    <w:p w:rsidR="001D6037" w:rsidRPr="00B2506F" w:rsidRDefault="00D8059E" w:rsidP="009D71A5">
      <w:pPr>
        <w:pStyle w:val="ListParagraph"/>
        <w:numPr>
          <w:ilvl w:val="1"/>
          <w:numId w:val="7"/>
        </w:numPr>
        <w:spacing w:after="120" w:line="252" w:lineRule="auto"/>
        <w:contextualSpacing w:val="0"/>
        <w:rPr>
          <w:rFonts w:cstheme="minorHAnsi"/>
          <w:lang w:val="fr-FR"/>
        </w:rPr>
      </w:pPr>
      <w:r w:rsidRPr="00B2506F">
        <w:rPr>
          <w:rFonts w:cstheme="minorHAnsi"/>
          <w:b/>
          <w:i/>
          <w:lang w:val="fr-FR"/>
        </w:rPr>
        <w:t xml:space="preserve">qu’il </w:t>
      </w:r>
      <w:r w:rsidR="009D71A5" w:rsidRPr="00B2506F">
        <w:rPr>
          <w:rFonts w:cstheme="minorHAnsi"/>
          <w:lang w:val="fr-FR"/>
        </w:rPr>
        <w:t xml:space="preserve">a signé, ou signera, les attestations appropriées exigées par le gouvernement des États-Unis concernant le lobbying et les </w:t>
      </w:r>
      <w:r w:rsidR="00FC0FC0">
        <w:rPr>
          <w:rFonts w:cstheme="minorHAnsi"/>
          <w:lang w:val="fr-FR"/>
        </w:rPr>
        <w:t>exclusions</w:t>
      </w:r>
      <w:r w:rsidR="009D71A5" w:rsidRPr="00B2506F">
        <w:rPr>
          <w:rFonts w:cstheme="minorHAnsi"/>
          <w:lang w:val="fr-FR"/>
        </w:rPr>
        <w:t xml:space="preserve"> et </w:t>
      </w:r>
      <w:r w:rsidRPr="00B2506F">
        <w:rPr>
          <w:rFonts w:cstheme="minorHAnsi"/>
          <w:lang w:val="fr-FR"/>
        </w:rPr>
        <w:t xml:space="preserve">que </w:t>
      </w:r>
      <w:r w:rsidR="009D71A5" w:rsidRPr="00B2506F">
        <w:rPr>
          <w:rFonts w:cstheme="minorHAnsi"/>
          <w:lang w:val="fr-FR"/>
        </w:rPr>
        <w:t xml:space="preserve">les déclarations qui y sont faites sont </w:t>
      </w:r>
      <w:r w:rsidRPr="00B2506F">
        <w:rPr>
          <w:rFonts w:cstheme="minorHAnsi"/>
          <w:lang w:val="fr-FR"/>
        </w:rPr>
        <w:t>exactes</w:t>
      </w:r>
      <w:r w:rsidR="001D6037" w:rsidRPr="00B2506F">
        <w:rPr>
          <w:rFonts w:cstheme="minorHAnsi"/>
          <w:lang w:val="fr-FR"/>
        </w:rPr>
        <w:t xml:space="preserve">. </w:t>
      </w:r>
    </w:p>
    <w:p w:rsidR="00525B3A" w:rsidRPr="00B2506F" w:rsidRDefault="009D71A5" w:rsidP="009D71A5">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Résiliation</w:t>
      </w:r>
    </w:p>
    <w:p w:rsidR="009D71A5" w:rsidRPr="00B2506F" w:rsidRDefault="009D71A5" w:rsidP="009D71A5">
      <w:pPr>
        <w:pStyle w:val="ListParagraph"/>
        <w:numPr>
          <w:ilvl w:val="1"/>
          <w:numId w:val="7"/>
        </w:numPr>
        <w:spacing w:after="120" w:line="252" w:lineRule="auto"/>
        <w:rPr>
          <w:rFonts w:cstheme="minorHAnsi"/>
          <w:lang w:val="fr-FR"/>
        </w:rPr>
      </w:pPr>
      <w:r w:rsidRPr="00B2506F">
        <w:rPr>
          <w:rFonts w:cstheme="minorHAnsi"/>
          <w:lang w:val="fr-FR"/>
        </w:rPr>
        <w:t>Le présent Contrat peut être résilié immédiatement par l'une des parties en cas de violation de</w:t>
      </w:r>
      <w:r w:rsidR="00B2283C">
        <w:rPr>
          <w:rFonts w:cstheme="minorHAnsi"/>
          <w:lang w:val="fr-FR"/>
        </w:rPr>
        <w:t xml:space="preserve"> ses</w:t>
      </w:r>
      <w:r w:rsidRPr="00B2506F">
        <w:rPr>
          <w:rFonts w:cstheme="minorHAnsi"/>
          <w:lang w:val="fr-FR"/>
        </w:rPr>
        <w:t xml:space="preserve"> dispositions par l'autre partie, en sus des recours ou dommages-</w:t>
      </w:r>
      <w:r w:rsidR="00272BCF" w:rsidRPr="00B2506F">
        <w:rPr>
          <w:rFonts w:cstheme="minorHAnsi"/>
          <w:lang w:val="fr-FR"/>
        </w:rPr>
        <w:t xml:space="preserve">et </w:t>
      </w:r>
      <w:r w:rsidRPr="00B2506F">
        <w:rPr>
          <w:rFonts w:cstheme="minorHAnsi"/>
          <w:lang w:val="fr-FR"/>
        </w:rPr>
        <w:t xml:space="preserve">intérêts qui sont prévus par la loi </w:t>
      </w:r>
      <w:r w:rsidR="00D8059E" w:rsidRPr="00B2506F">
        <w:rPr>
          <w:rFonts w:cstheme="minorHAnsi"/>
          <w:lang w:val="fr-FR"/>
        </w:rPr>
        <w:t>en vigueur</w:t>
      </w:r>
      <w:r w:rsidRPr="00B2506F">
        <w:rPr>
          <w:rFonts w:cstheme="minorHAnsi"/>
          <w:lang w:val="fr-FR"/>
        </w:rPr>
        <w:t>.</w:t>
      </w:r>
    </w:p>
    <w:p w:rsidR="009D71A5" w:rsidRPr="00B2506F" w:rsidRDefault="009D71A5" w:rsidP="009D71A5">
      <w:pPr>
        <w:pStyle w:val="ListParagraph"/>
        <w:spacing w:after="120" w:line="252" w:lineRule="auto"/>
        <w:ind w:left="792"/>
        <w:rPr>
          <w:rFonts w:cstheme="minorHAnsi"/>
          <w:lang w:val="fr-FR"/>
        </w:rPr>
      </w:pPr>
    </w:p>
    <w:p w:rsidR="001D6037" w:rsidRPr="00B2506F" w:rsidRDefault="009D71A5" w:rsidP="009D71A5">
      <w:pPr>
        <w:pStyle w:val="ListParagraph"/>
        <w:numPr>
          <w:ilvl w:val="1"/>
          <w:numId w:val="7"/>
        </w:numPr>
        <w:spacing w:after="120" w:line="252" w:lineRule="auto"/>
        <w:contextualSpacing w:val="0"/>
        <w:rPr>
          <w:rFonts w:cstheme="minorHAnsi"/>
          <w:b/>
          <w:sz w:val="24"/>
          <w:szCs w:val="24"/>
          <w:lang w:val="fr-FR"/>
        </w:rPr>
      </w:pPr>
      <w:r w:rsidRPr="00B2506F">
        <w:rPr>
          <w:rFonts w:cstheme="minorHAnsi"/>
          <w:lang w:val="fr-FR"/>
        </w:rPr>
        <w:t>Le présent Accord peut être résilié par l'une des parties en cas de force majeure (catastrophe naturelle, guerre, etc.) reconnue par la loi en vigueur. Dans le cas d'une telle résiliation, l'inspecteur recevra les honoraires et les frais approuvés pour les services rendus conformément au présent contrat jusqu'à la date de la résiliation.</w:t>
      </w:r>
    </w:p>
    <w:p w:rsidR="001D6037" w:rsidRPr="00B2506F" w:rsidRDefault="009D71A5" w:rsidP="009D71A5">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Indemnisation</w:t>
      </w:r>
    </w:p>
    <w:p w:rsidR="001D6037" w:rsidRPr="00B2506F" w:rsidRDefault="009D71A5" w:rsidP="0073669A">
      <w:pPr>
        <w:spacing w:after="120" w:line="252" w:lineRule="auto"/>
        <w:ind w:left="360"/>
        <w:rPr>
          <w:rFonts w:cstheme="minorHAnsi"/>
          <w:lang w:val="fr-FR"/>
        </w:rPr>
      </w:pPr>
      <w:r w:rsidRPr="00B2506F">
        <w:rPr>
          <w:rFonts w:cstheme="minorHAnsi"/>
          <w:lang w:val="fr-FR"/>
        </w:rPr>
        <w:t xml:space="preserve">L'inspecteur accepte d'indemniser et de ne pas tenir </w:t>
      </w:r>
      <w:r w:rsidRPr="00B2506F">
        <w:rPr>
          <w:rFonts w:cstheme="minorHAnsi"/>
          <w:b/>
          <w:i/>
          <w:lang w:val="fr-FR"/>
        </w:rPr>
        <w:t xml:space="preserve">le </w:t>
      </w:r>
      <w:r w:rsidR="00D8059E" w:rsidRPr="00B2506F">
        <w:rPr>
          <w:rFonts w:cstheme="minorHAnsi"/>
          <w:b/>
          <w:i/>
          <w:lang w:val="fr-FR"/>
        </w:rPr>
        <w:t>Cl</w:t>
      </w:r>
      <w:r w:rsidRPr="00B2506F">
        <w:rPr>
          <w:rFonts w:cstheme="minorHAnsi"/>
          <w:b/>
          <w:i/>
          <w:lang w:val="fr-FR"/>
        </w:rPr>
        <w:t>ient</w:t>
      </w:r>
      <w:r w:rsidRPr="00B2506F">
        <w:rPr>
          <w:rFonts w:cstheme="minorHAnsi"/>
          <w:lang w:val="fr-FR"/>
        </w:rPr>
        <w:t xml:space="preserve"> </w:t>
      </w:r>
      <w:r w:rsidR="00D8059E" w:rsidRPr="00B2506F">
        <w:rPr>
          <w:rFonts w:cstheme="minorHAnsi"/>
          <w:lang w:val="fr-FR"/>
        </w:rPr>
        <w:t>ni au</w:t>
      </w:r>
      <w:r w:rsidRPr="00B2506F">
        <w:rPr>
          <w:rFonts w:cstheme="minorHAnsi"/>
          <w:lang w:val="fr-FR"/>
        </w:rPr>
        <w:t xml:space="preserve">cune de ses filiales ou </w:t>
      </w:r>
      <w:r w:rsidR="0091573F" w:rsidRPr="00B2506F">
        <w:rPr>
          <w:rFonts w:cstheme="minorHAnsi"/>
          <w:lang w:val="fr-FR"/>
        </w:rPr>
        <w:t>affil</w:t>
      </w:r>
      <w:r w:rsidR="00272BCF" w:rsidRPr="00B2506F">
        <w:rPr>
          <w:rFonts w:cstheme="minorHAnsi"/>
          <w:lang w:val="fr-FR"/>
        </w:rPr>
        <w:t>i</w:t>
      </w:r>
      <w:r w:rsidR="0091573F" w:rsidRPr="00B2506F">
        <w:rPr>
          <w:rFonts w:cstheme="minorHAnsi"/>
          <w:lang w:val="fr-FR"/>
        </w:rPr>
        <w:t>és</w:t>
      </w:r>
      <w:r w:rsidRPr="00B2506F">
        <w:rPr>
          <w:rFonts w:cstheme="minorHAnsi"/>
          <w:lang w:val="fr-FR"/>
        </w:rPr>
        <w:t>, ses dirigeants, agents et employés, responsable</w:t>
      </w:r>
      <w:r w:rsidR="00182A9C" w:rsidRPr="00B2506F">
        <w:rPr>
          <w:rFonts w:cstheme="minorHAnsi"/>
          <w:lang w:val="fr-FR"/>
        </w:rPr>
        <w:t>s</w:t>
      </w:r>
      <w:r w:rsidRPr="00B2506F">
        <w:rPr>
          <w:rFonts w:cstheme="minorHAnsi"/>
          <w:lang w:val="fr-FR"/>
        </w:rPr>
        <w:t xml:space="preserve"> de toute réclamation ou </w:t>
      </w:r>
      <w:r w:rsidR="00D8059E" w:rsidRPr="00B2506F">
        <w:rPr>
          <w:rFonts w:cstheme="minorHAnsi"/>
          <w:lang w:val="fr-FR"/>
        </w:rPr>
        <w:t xml:space="preserve">obligations liées à </w:t>
      </w:r>
      <w:r w:rsidRPr="00B2506F">
        <w:rPr>
          <w:rFonts w:cstheme="minorHAnsi"/>
          <w:lang w:val="fr-FR"/>
        </w:rPr>
        <w:t xml:space="preserve">l'exécution du présent contrat, sauf dans la mesure où ces </w:t>
      </w:r>
      <w:r w:rsidR="0091573F" w:rsidRPr="00B2506F">
        <w:rPr>
          <w:rFonts w:cstheme="minorHAnsi"/>
          <w:lang w:val="fr-FR"/>
        </w:rPr>
        <w:t>réclamations</w:t>
      </w:r>
      <w:r w:rsidRPr="00B2506F">
        <w:rPr>
          <w:rFonts w:cstheme="minorHAnsi"/>
          <w:lang w:val="fr-FR"/>
        </w:rPr>
        <w:t xml:space="preserve"> ou </w:t>
      </w:r>
      <w:r w:rsidR="0091573F" w:rsidRPr="00B2506F">
        <w:rPr>
          <w:rFonts w:cstheme="minorHAnsi"/>
          <w:lang w:val="fr-FR"/>
        </w:rPr>
        <w:t>ces responsabilités</w:t>
      </w:r>
      <w:r w:rsidRPr="00B2506F">
        <w:rPr>
          <w:rFonts w:cstheme="minorHAnsi"/>
          <w:lang w:val="fr-FR"/>
        </w:rPr>
        <w:t xml:space="preserve"> découlent de la négligence du client ou de ses filiales ou </w:t>
      </w:r>
      <w:r w:rsidR="0091573F" w:rsidRPr="00B2506F">
        <w:rPr>
          <w:rFonts w:cstheme="minorHAnsi"/>
          <w:lang w:val="fr-FR"/>
        </w:rPr>
        <w:t>affiliés</w:t>
      </w:r>
      <w:r w:rsidR="001D6037" w:rsidRPr="00B2506F">
        <w:rPr>
          <w:rFonts w:cstheme="minorHAnsi"/>
          <w:lang w:val="fr-FR"/>
        </w:rPr>
        <w:t xml:space="preserve">. </w:t>
      </w:r>
    </w:p>
    <w:p w:rsidR="0073669A" w:rsidRPr="00B2506F" w:rsidRDefault="00FC2420" w:rsidP="0073669A">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Intégralité</w:t>
      </w:r>
      <w:r w:rsidR="0091573F" w:rsidRPr="00B2506F">
        <w:rPr>
          <w:rFonts w:cstheme="minorHAnsi"/>
          <w:b/>
          <w:sz w:val="24"/>
          <w:szCs w:val="24"/>
          <w:lang w:val="fr-FR"/>
        </w:rPr>
        <w:t xml:space="preserve"> du contrat et </w:t>
      </w:r>
      <w:r w:rsidR="00B2506F" w:rsidRPr="00B2506F">
        <w:rPr>
          <w:rFonts w:cstheme="minorHAnsi"/>
          <w:b/>
          <w:sz w:val="24"/>
          <w:szCs w:val="24"/>
          <w:lang w:val="fr-FR"/>
        </w:rPr>
        <w:t>modifications</w:t>
      </w:r>
      <w:r w:rsidR="001D6037" w:rsidRPr="00B2506F">
        <w:rPr>
          <w:rFonts w:cstheme="minorHAnsi"/>
          <w:b/>
          <w:sz w:val="24"/>
          <w:szCs w:val="24"/>
          <w:lang w:val="fr-FR"/>
        </w:rPr>
        <w:t xml:space="preserve"> </w:t>
      </w:r>
    </w:p>
    <w:p w:rsidR="0073669A" w:rsidRPr="00B2506F" w:rsidRDefault="0091573F" w:rsidP="0091573F">
      <w:pPr>
        <w:pStyle w:val="ListParagraph"/>
        <w:numPr>
          <w:ilvl w:val="1"/>
          <w:numId w:val="29"/>
        </w:numPr>
        <w:spacing w:after="120" w:line="252" w:lineRule="auto"/>
        <w:contextualSpacing w:val="0"/>
        <w:rPr>
          <w:rFonts w:cstheme="minorHAnsi"/>
          <w:b/>
          <w:sz w:val="24"/>
          <w:szCs w:val="24"/>
          <w:lang w:val="fr-FR"/>
        </w:rPr>
      </w:pPr>
      <w:r w:rsidRPr="00B2506F">
        <w:rPr>
          <w:rFonts w:cstheme="minorHAnsi"/>
          <w:lang w:val="fr-FR"/>
        </w:rPr>
        <w:t xml:space="preserve">Le présent contrat remplace tous les autres accords, </w:t>
      </w:r>
      <w:r w:rsidR="00D8059E" w:rsidRPr="00B2506F">
        <w:rPr>
          <w:rFonts w:cstheme="minorHAnsi"/>
          <w:lang w:val="fr-FR"/>
        </w:rPr>
        <w:t xml:space="preserve">qu’ils soient </w:t>
      </w:r>
      <w:r w:rsidRPr="00B2506F">
        <w:rPr>
          <w:rFonts w:cstheme="minorHAnsi"/>
          <w:lang w:val="fr-FR"/>
        </w:rPr>
        <w:t xml:space="preserve">verbaux ou écrits, </w:t>
      </w:r>
      <w:r w:rsidR="00D8059E" w:rsidRPr="00B2506F">
        <w:rPr>
          <w:rFonts w:cstheme="minorHAnsi"/>
          <w:lang w:val="fr-FR"/>
        </w:rPr>
        <w:t xml:space="preserve">conclus </w:t>
      </w:r>
      <w:r w:rsidRPr="00B2506F">
        <w:rPr>
          <w:rFonts w:cstheme="minorHAnsi"/>
          <w:lang w:val="fr-FR"/>
        </w:rPr>
        <w:t xml:space="preserve">entre </w:t>
      </w:r>
      <w:r w:rsidRPr="00B2506F">
        <w:rPr>
          <w:rFonts w:cstheme="minorHAnsi"/>
          <w:b/>
          <w:i/>
          <w:lang w:val="fr-FR"/>
        </w:rPr>
        <w:t>le Client</w:t>
      </w:r>
      <w:r w:rsidRPr="00B2506F">
        <w:rPr>
          <w:rFonts w:cstheme="minorHAnsi"/>
          <w:lang w:val="fr-FR"/>
        </w:rPr>
        <w:t xml:space="preserve"> et </w:t>
      </w:r>
      <w:r w:rsidRPr="00B2506F">
        <w:rPr>
          <w:rFonts w:cstheme="minorHAnsi"/>
          <w:b/>
          <w:i/>
          <w:lang w:val="fr-FR"/>
        </w:rPr>
        <w:t>l'</w:t>
      </w:r>
      <w:r w:rsidR="00D8059E" w:rsidRPr="00B2506F">
        <w:rPr>
          <w:rFonts w:cstheme="minorHAnsi"/>
          <w:b/>
          <w:i/>
          <w:lang w:val="fr-FR"/>
        </w:rPr>
        <w:t>I</w:t>
      </w:r>
      <w:r w:rsidRPr="00B2506F">
        <w:rPr>
          <w:rFonts w:cstheme="minorHAnsi"/>
          <w:b/>
          <w:i/>
          <w:lang w:val="fr-FR"/>
        </w:rPr>
        <w:t>nspecteur</w:t>
      </w:r>
      <w:r w:rsidRPr="00B2506F">
        <w:rPr>
          <w:rFonts w:cstheme="minorHAnsi"/>
          <w:lang w:val="fr-FR"/>
        </w:rPr>
        <w:t xml:space="preserve"> </w:t>
      </w:r>
      <w:r w:rsidR="00D8059E" w:rsidRPr="00B2506F">
        <w:rPr>
          <w:rFonts w:cstheme="minorHAnsi"/>
          <w:lang w:val="fr-FR"/>
        </w:rPr>
        <w:t>relatifs à</w:t>
      </w:r>
      <w:r w:rsidRPr="00B2506F">
        <w:rPr>
          <w:rFonts w:cstheme="minorHAnsi"/>
          <w:lang w:val="fr-FR"/>
        </w:rPr>
        <w:t xml:space="preserve"> </w:t>
      </w:r>
      <w:r w:rsidR="00B2506F" w:rsidRPr="00B2506F">
        <w:rPr>
          <w:rFonts w:cstheme="minorHAnsi"/>
          <w:lang w:val="fr-FR"/>
        </w:rPr>
        <w:t>son objet</w:t>
      </w:r>
      <w:r w:rsidRPr="00B2506F">
        <w:rPr>
          <w:rFonts w:cstheme="minorHAnsi"/>
          <w:lang w:val="fr-FR"/>
        </w:rPr>
        <w:t xml:space="preserve"> et aucun accord, </w:t>
      </w:r>
      <w:r w:rsidR="00B2506F" w:rsidRPr="00B2506F">
        <w:rPr>
          <w:rFonts w:cstheme="minorHAnsi"/>
          <w:lang w:val="fr-FR"/>
        </w:rPr>
        <w:t xml:space="preserve">aucune </w:t>
      </w:r>
      <w:r w:rsidRPr="00B2506F">
        <w:rPr>
          <w:rFonts w:cstheme="minorHAnsi"/>
          <w:lang w:val="fr-FR"/>
        </w:rPr>
        <w:t xml:space="preserve">déclaration ou promesse concernant l'objet du présent Contrat </w:t>
      </w:r>
      <w:r w:rsidR="00272BCF" w:rsidRPr="00B2506F">
        <w:rPr>
          <w:rFonts w:cstheme="minorHAnsi"/>
          <w:lang w:val="fr-FR"/>
        </w:rPr>
        <w:t>a</w:t>
      </w:r>
      <w:r w:rsidRPr="00B2506F">
        <w:rPr>
          <w:rFonts w:cstheme="minorHAnsi"/>
          <w:lang w:val="fr-FR"/>
        </w:rPr>
        <w:t>utre que celui qui est contenu dans le</w:t>
      </w:r>
      <w:r w:rsidR="00FC2420" w:rsidRPr="00B2506F">
        <w:rPr>
          <w:rFonts w:cstheme="minorHAnsi"/>
          <w:lang w:val="fr-FR"/>
        </w:rPr>
        <w:t>s</w:t>
      </w:r>
      <w:r w:rsidRPr="00B2506F">
        <w:rPr>
          <w:rFonts w:cstheme="minorHAnsi"/>
          <w:lang w:val="fr-FR"/>
        </w:rPr>
        <w:t xml:space="preserve"> présent</w:t>
      </w:r>
      <w:r w:rsidR="00FC2420" w:rsidRPr="00B2506F">
        <w:rPr>
          <w:rFonts w:cstheme="minorHAnsi"/>
          <w:lang w:val="fr-FR"/>
        </w:rPr>
        <w:t>es</w:t>
      </w:r>
      <w:r w:rsidRPr="00B2506F">
        <w:rPr>
          <w:rFonts w:cstheme="minorHAnsi"/>
          <w:lang w:val="fr-FR"/>
        </w:rPr>
        <w:t xml:space="preserve"> </w:t>
      </w:r>
      <w:r w:rsidR="00FC2420" w:rsidRPr="00B2506F">
        <w:rPr>
          <w:rFonts w:cstheme="minorHAnsi"/>
          <w:lang w:val="fr-FR"/>
        </w:rPr>
        <w:t>n’est exécutoire</w:t>
      </w:r>
      <w:r w:rsidRPr="00B2506F">
        <w:rPr>
          <w:rFonts w:cstheme="minorHAnsi"/>
          <w:lang w:val="fr-FR"/>
        </w:rPr>
        <w:t xml:space="preserve"> pour les parties</w:t>
      </w:r>
      <w:r w:rsidR="001D6037" w:rsidRPr="00B2506F">
        <w:rPr>
          <w:rFonts w:cstheme="minorHAnsi"/>
          <w:lang w:val="fr-FR"/>
        </w:rPr>
        <w:t xml:space="preserve">. </w:t>
      </w:r>
    </w:p>
    <w:p w:rsidR="001D6037" w:rsidRPr="00B2506F" w:rsidRDefault="0091573F" w:rsidP="0091573F">
      <w:pPr>
        <w:pStyle w:val="ListParagraph"/>
        <w:numPr>
          <w:ilvl w:val="1"/>
          <w:numId w:val="29"/>
        </w:numPr>
        <w:spacing w:after="120" w:line="252" w:lineRule="auto"/>
        <w:contextualSpacing w:val="0"/>
        <w:rPr>
          <w:rFonts w:cstheme="minorHAnsi"/>
          <w:b/>
          <w:sz w:val="24"/>
          <w:szCs w:val="24"/>
          <w:lang w:val="fr-FR"/>
        </w:rPr>
      </w:pPr>
      <w:r w:rsidRPr="00B2506F">
        <w:rPr>
          <w:rFonts w:cstheme="minorHAnsi"/>
          <w:lang w:val="fr-FR"/>
        </w:rPr>
        <w:t xml:space="preserve">Ce contrat ne peut être modifié que par </w:t>
      </w:r>
      <w:r w:rsidR="00FC2420" w:rsidRPr="00B2506F">
        <w:rPr>
          <w:rFonts w:cstheme="minorHAnsi"/>
          <w:lang w:val="fr-FR"/>
        </w:rPr>
        <w:t xml:space="preserve">un accord </w:t>
      </w:r>
      <w:r w:rsidRPr="00B2506F">
        <w:rPr>
          <w:rFonts w:cstheme="minorHAnsi"/>
          <w:lang w:val="fr-FR"/>
        </w:rPr>
        <w:t>écrit des deux parties</w:t>
      </w:r>
      <w:r w:rsidR="001D6037" w:rsidRPr="00B2506F">
        <w:rPr>
          <w:rFonts w:cstheme="minorHAnsi"/>
          <w:lang w:val="fr-FR"/>
        </w:rPr>
        <w:t xml:space="preserve">. </w:t>
      </w:r>
    </w:p>
    <w:p w:rsidR="0073669A" w:rsidRPr="00B2506F" w:rsidRDefault="00FC2420" w:rsidP="0073669A">
      <w:pPr>
        <w:pStyle w:val="ListParagraph"/>
        <w:numPr>
          <w:ilvl w:val="0"/>
          <w:numId w:val="7"/>
        </w:numPr>
        <w:spacing w:after="120" w:line="252" w:lineRule="auto"/>
        <w:contextualSpacing w:val="0"/>
        <w:rPr>
          <w:rFonts w:cstheme="minorHAnsi"/>
          <w:b/>
          <w:sz w:val="24"/>
          <w:szCs w:val="24"/>
          <w:lang w:val="fr-FR"/>
        </w:rPr>
      </w:pPr>
      <w:r w:rsidRPr="00B2506F">
        <w:rPr>
          <w:rFonts w:cstheme="minorHAnsi"/>
          <w:b/>
          <w:sz w:val="24"/>
          <w:szCs w:val="24"/>
          <w:lang w:val="fr-FR"/>
        </w:rPr>
        <w:t xml:space="preserve">Droit applicable et règlement des </w:t>
      </w:r>
      <w:r w:rsidR="00B2506F" w:rsidRPr="00B2506F">
        <w:rPr>
          <w:rFonts w:cstheme="minorHAnsi"/>
          <w:b/>
          <w:sz w:val="24"/>
          <w:szCs w:val="24"/>
          <w:lang w:val="fr-FR"/>
        </w:rPr>
        <w:t>litiges</w:t>
      </w:r>
    </w:p>
    <w:p w:rsidR="0073669A" w:rsidRPr="00B2506F" w:rsidRDefault="00FC2420" w:rsidP="00FC2420">
      <w:pPr>
        <w:pStyle w:val="ListParagraph"/>
        <w:numPr>
          <w:ilvl w:val="1"/>
          <w:numId w:val="30"/>
        </w:numPr>
        <w:spacing w:after="120" w:line="252" w:lineRule="auto"/>
        <w:contextualSpacing w:val="0"/>
        <w:rPr>
          <w:rFonts w:cstheme="minorHAnsi"/>
          <w:b/>
          <w:sz w:val="24"/>
          <w:szCs w:val="24"/>
          <w:lang w:val="fr-FR"/>
        </w:rPr>
      </w:pPr>
      <w:r w:rsidRPr="00B2506F">
        <w:rPr>
          <w:rFonts w:cstheme="minorHAnsi"/>
          <w:lang w:val="fr-FR"/>
        </w:rPr>
        <w:t xml:space="preserve">Le présent Contrat sera régi et interprété conformément aux </w:t>
      </w:r>
      <w:r w:rsidR="00B2506F" w:rsidRPr="00B2506F">
        <w:rPr>
          <w:rFonts w:cstheme="minorHAnsi"/>
          <w:lang w:val="fr-FR"/>
        </w:rPr>
        <w:t xml:space="preserve">lois </w:t>
      </w:r>
      <w:r w:rsidRPr="00B2506F">
        <w:rPr>
          <w:rFonts w:cstheme="minorHAnsi"/>
          <w:lang w:val="fr-FR"/>
        </w:rPr>
        <w:t>de</w:t>
      </w:r>
      <w:r w:rsidR="00FC0FC0">
        <w:rPr>
          <w:rFonts w:cstheme="minorHAnsi"/>
          <w:lang w:val="fr-FR"/>
        </w:rPr>
        <w:t xml:space="preserve"> la/du</w:t>
      </w:r>
      <w:r w:rsidRPr="00B2506F">
        <w:rPr>
          <w:rFonts w:cstheme="minorHAnsi"/>
          <w:lang w:val="fr-FR"/>
        </w:rPr>
        <w:t xml:space="preserve"> ___ (pays) ___ à l'exclusion des règles relatives aux conflits de lois</w:t>
      </w:r>
      <w:r w:rsidR="001D6037" w:rsidRPr="00B2506F">
        <w:rPr>
          <w:rFonts w:cstheme="minorHAnsi"/>
          <w:lang w:val="fr-FR"/>
        </w:rPr>
        <w:t xml:space="preserve">. </w:t>
      </w:r>
    </w:p>
    <w:p w:rsidR="0091661E" w:rsidRPr="00B2506F" w:rsidRDefault="00FC2420" w:rsidP="00FC2420">
      <w:pPr>
        <w:pStyle w:val="ListParagraph"/>
        <w:numPr>
          <w:ilvl w:val="1"/>
          <w:numId w:val="30"/>
        </w:numPr>
        <w:spacing w:after="120" w:line="252" w:lineRule="auto"/>
        <w:rPr>
          <w:rFonts w:cstheme="minorHAnsi"/>
          <w:b/>
          <w:sz w:val="24"/>
          <w:szCs w:val="24"/>
          <w:lang w:val="fr-FR"/>
        </w:rPr>
      </w:pPr>
      <w:r w:rsidRPr="00B2506F">
        <w:rPr>
          <w:rFonts w:cstheme="minorHAnsi"/>
          <w:lang w:val="fr-FR"/>
        </w:rPr>
        <w:lastRenderedPageBreak/>
        <w:t>En cas de désaccord entre le</w:t>
      </w:r>
      <w:r w:rsidRPr="00B2506F">
        <w:rPr>
          <w:rFonts w:cstheme="minorHAnsi"/>
          <w:b/>
          <w:i/>
          <w:lang w:val="fr-FR"/>
        </w:rPr>
        <w:t xml:space="preserve"> Client</w:t>
      </w:r>
      <w:r w:rsidRPr="00B2506F">
        <w:rPr>
          <w:rFonts w:cstheme="minorHAnsi"/>
          <w:lang w:val="fr-FR"/>
        </w:rPr>
        <w:t xml:space="preserve"> et l'inspecteur concernant ce contrat, un arbitrage sera recherché. Un arbitre indépendant qui connaît raisonnablement le domaine du contrat sera nommé comme convenue par les deux parties. La décision de l'arbitre sera juridiquement contraignante pour les deux parties</w:t>
      </w:r>
      <w:r w:rsidR="001D6037" w:rsidRPr="00B2506F">
        <w:rPr>
          <w:rFonts w:cstheme="minorHAnsi"/>
          <w:lang w:val="fr-FR"/>
        </w:rPr>
        <w:t xml:space="preserve">. </w:t>
      </w:r>
    </w:p>
    <w:p w:rsidR="001D6037" w:rsidRPr="00B2506F" w:rsidRDefault="001C29E6" w:rsidP="00C0433A">
      <w:pPr>
        <w:spacing w:after="120" w:line="252" w:lineRule="auto"/>
        <w:rPr>
          <w:rFonts w:cstheme="minorHAnsi"/>
          <w:lang w:val="fr-FR"/>
        </w:rPr>
      </w:pPr>
      <w:r w:rsidRPr="00B2506F">
        <w:rPr>
          <w:rFonts w:cstheme="minorHAnsi"/>
          <w:lang w:val="fr-FR"/>
        </w:rPr>
        <w:t xml:space="preserve">EN FOI DE QUOI, les </w:t>
      </w:r>
      <w:r w:rsidR="00B2506F" w:rsidRPr="00B2506F">
        <w:rPr>
          <w:rFonts w:cstheme="minorHAnsi"/>
          <w:lang w:val="fr-FR"/>
        </w:rPr>
        <w:t xml:space="preserve">représentants autorisés ci-après des </w:t>
      </w:r>
      <w:r w:rsidRPr="00B2506F">
        <w:rPr>
          <w:rFonts w:cstheme="minorHAnsi"/>
          <w:lang w:val="fr-FR"/>
        </w:rPr>
        <w:t xml:space="preserve">parties au présent contrat </w:t>
      </w:r>
      <w:r w:rsidR="00B2506F" w:rsidRPr="00B2506F">
        <w:rPr>
          <w:rFonts w:cstheme="minorHAnsi"/>
          <w:lang w:val="fr-FR"/>
        </w:rPr>
        <w:t>s’engagent à respecter s</w:t>
      </w:r>
      <w:r w:rsidR="00B2506F">
        <w:rPr>
          <w:rFonts w:cstheme="minorHAnsi"/>
          <w:lang w:val="fr-FR"/>
        </w:rPr>
        <w:t>es dispositions.</w:t>
      </w:r>
    </w:p>
    <w:p w:rsidR="007C4782" w:rsidRPr="00B2506F" w:rsidRDefault="007C4782" w:rsidP="00C0433A">
      <w:pPr>
        <w:spacing w:after="120" w:line="252" w:lineRule="auto"/>
        <w:rPr>
          <w:rFonts w:cstheme="minorHAnsi"/>
          <w:lang w:val="fr-FR"/>
        </w:rPr>
      </w:pPr>
    </w:p>
    <w:tbl>
      <w:tblPr>
        <w:tblW w:w="0" w:type="auto"/>
        <w:tblLayout w:type="fixed"/>
        <w:tblLook w:val="0000" w:firstRow="0" w:lastRow="0" w:firstColumn="0" w:lastColumn="0" w:noHBand="0" w:noVBand="0"/>
      </w:tblPr>
      <w:tblGrid>
        <w:gridCol w:w="360"/>
        <w:gridCol w:w="3888"/>
        <w:gridCol w:w="540"/>
        <w:gridCol w:w="3707"/>
      </w:tblGrid>
      <w:tr w:rsidR="0073669A" w:rsidRPr="00B2506F" w:rsidTr="006036A4">
        <w:trPr>
          <w:cantSplit/>
        </w:trPr>
        <w:tc>
          <w:tcPr>
            <w:tcW w:w="4248" w:type="dxa"/>
            <w:gridSpan w:val="2"/>
          </w:tcPr>
          <w:p w:rsidR="0073669A" w:rsidRPr="00B2506F" w:rsidRDefault="001C29E6" w:rsidP="00C0433A">
            <w:pPr>
              <w:spacing w:after="120" w:line="252" w:lineRule="auto"/>
              <w:jc w:val="center"/>
              <w:rPr>
                <w:rFonts w:cstheme="minorHAnsi"/>
                <w:lang w:val="fr-FR"/>
              </w:rPr>
            </w:pPr>
            <w:r w:rsidRPr="00B2506F">
              <w:rPr>
                <w:rFonts w:cstheme="minorHAnsi"/>
                <w:b/>
                <w:i/>
                <w:lang w:val="fr-FR"/>
              </w:rPr>
              <w:t xml:space="preserve">Le </w:t>
            </w:r>
            <w:r w:rsidR="0073669A" w:rsidRPr="00B2506F">
              <w:rPr>
                <w:rFonts w:cstheme="minorHAnsi"/>
                <w:b/>
                <w:i/>
                <w:lang w:val="fr-FR"/>
              </w:rPr>
              <w:t>Client</w:t>
            </w:r>
          </w:p>
        </w:tc>
        <w:tc>
          <w:tcPr>
            <w:tcW w:w="4247" w:type="dxa"/>
            <w:gridSpan w:val="2"/>
          </w:tcPr>
          <w:p w:rsidR="0073669A" w:rsidRPr="00B2506F" w:rsidRDefault="00B2506F" w:rsidP="00C0433A">
            <w:pPr>
              <w:spacing w:after="120" w:line="252" w:lineRule="auto"/>
              <w:jc w:val="center"/>
              <w:rPr>
                <w:rFonts w:cstheme="minorHAnsi"/>
                <w:lang w:val="fr-FR"/>
              </w:rPr>
            </w:pPr>
            <w:r>
              <w:rPr>
                <w:rFonts w:cstheme="minorHAnsi"/>
                <w:b/>
                <w:i/>
                <w:lang w:val="fr-FR"/>
              </w:rPr>
              <w:t>L’I</w:t>
            </w:r>
            <w:r w:rsidR="001C29E6" w:rsidRPr="00B2506F">
              <w:rPr>
                <w:rFonts w:cstheme="minorHAnsi"/>
                <w:b/>
                <w:i/>
                <w:lang w:val="fr-FR"/>
              </w:rPr>
              <w:t>nspecteur</w:t>
            </w:r>
          </w:p>
        </w:tc>
      </w:tr>
      <w:tr w:rsidR="0073669A" w:rsidRPr="00B2506F" w:rsidTr="007C4782">
        <w:trPr>
          <w:trHeight w:val="702"/>
        </w:trPr>
        <w:tc>
          <w:tcPr>
            <w:tcW w:w="360" w:type="dxa"/>
          </w:tcPr>
          <w:p w:rsidR="0073669A" w:rsidRPr="00B2506F" w:rsidRDefault="0073669A" w:rsidP="00C0433A">
            <w:pPr>
              <w:spacing w:after="120" w:line="252" w:lineRule="auto"/>
              <w:rPr>
                <w:rFonts w:cstheme="minorHAnsi"/>
                <w:lang w:val="fr-FR"/>
              </w:rPr>
            </w:pPr>
          </w:p>
        </w:tc>
        <w:tc>
          <w:tcPr>
            <w:tcW w:w="3888" w:type="dxa"/>
            <w:tcBorders>
              <w:bottom w:val="single" w:sz="4" w:space="0" w:color="auto"/>
            </w:tcBorders>
          </w:tcPr>
          <w:p w:rsidR="0073669A" w:rsidRPr="00B2506F" w:rsidRDefault="0073669A" w:rsidP="00C0433A">
            <w:pPr>
              <w:spacing w:after="120" w:line="252" w:lineRule="auto"/>
              <w:rPr>
                <w:rFonts w:cstheme="minorHAnsi"/>
                <w:lang w:val="fr-FR"/>
              </w:rPr>
            </w:pPr>
          </w:p>
        </w:tc>
        <w:tc>
          <w:tcPr>
            <w:tcW w:w="540" w:type="dxa"/>
          </w:tcPr>
          <w:p w:rsidR="0073669A" w:rsidRPr="00B2506F" w:rsidRDefault="0073669A" w:rsidP="00C0433A">
            <w:pPr>
              <w:spacing w:after="120" w:line="252" w:lineRule="auto"/>
              <w:rPr>
                <w:rFonts w:cstheme="minorHAnsi"/>
                <w:lang w:val="fr-FR"/>
              </w:rPr>
            </w:pPr>
          </w:p>
        </w:tc>
        <w:tc>
          <w:tcPr>
            <w:tcW w:w="3707" w:type="dxa"/>
            <w:tcBorders>
              <w:bottom w:val="single" w:sz="4" w:space="0" w:color="auto"/>
            </w:tcBorders>
          </w:tcPr>
          <w:p w:rsidR="0073669A" w:rsidRPr="00B2506F" w:rsidRDefault="0073669A" w:rsidP="00C0433A">
            <w:pPr>
              <w:spacing w:after="120" w:line="252" w:lineRule="auto"/>
              <w:rPr>
                <w:rFonts w:cstheme="minorHAnsi"/>
                <w:lang w:val="fr-FR"/>
              </w:rPr>
            </w:pPr>
          </w:p>
        </w:tc>
      </w:tr>
      <w:tr w:rsidR="0073669A" w:rsidRPr="00B2506F" w:rsidTr="007C4782">
        <w:trPr>
          <w:trHeight w:val="737"/>
        </w:trPr>
        <w:tc>
          <w:tcPr>
            <w:tcW w:w="360" w:type="dxa"/>
          </w:tcPr>
          <w:p w:rsidR="0073669A" w:rsidRPr="00B2506F" w:rsidRDefault="0073669A" w:rsidP="00C0433A">
            <w:pPr>
              <w:spacing w:after="120" w:line="252" w:lineRule="auto"/>
              <w:rPr>
                <w:rFonts w:cstheme="minorHAnsi"/>
                <w:lang w:val="fr-FR"/>
              </w:rPr>
            </w:pPr>
          </w:p>
        </w:tc>
        <w:tc>
          <w:tcPr>
            <w:tcW w:w="3888" w:type="dxa"/>
            <w:tcBorders>
              <w:top w:val="single" w:sz="4" w:space="0" w:color="auto"/>
              <w:bottom w:val="single" w:sz="4" w:space="0" w:color="auto"/>
            </w:tcBorders>
          </w:tcPr>
          <w:p w:rsidR="0073669A" w:rsidRPr="00B2506F" w:rsidRDefault="0073669A" w:rsidP="00C0433A">
            <w:pPr>
              <w:spacing w:after="120" w:line="252" w:lineRule="auto"/>
              <w:rPr>
                <w:rFonts w:cstheme="minorHAnsi"/>
                <w:lang w:val="fr-FR"/>
              </w:rPr>
            </w:pPr>
            <w:r w:rsidRPr="00B2506F">
              <w:rPr>
                <w:rFonts w:cstheme="minorHAnsi"/>
                <w:lang w:val="fr-FR"/>
              </w:rPr>
              <w:t>Signature</w:t>
            </w:r>
          </w:p>
        </w:tc>
        <w:tc>
          <w:tcPr>
            <w:tcW w:w="540" w:type="dxa"/>
          </w:tcPr>
          <w:p w:rsidR="0073669A" w:rsidRPr="00B2506F" w:rsidRDefault="0073669A" w:rsidP="00C0433A">
            <w:pPr>
              <w:spacing w:after="120" w:line="252" w:lineRule="auto"/>
              <w:rPr>
                <w:rFonts w:cstheme="minorHAnsi"/>
                <w:lang w:val="fr-FR"/>
              </w:rPr>
            </w:pPr>
          </w:p>
        </w:tc>
        <w:tc>
          <w:tcPr>
            <w:tcW w:w="3707" w:type="dxa"/>
            <w:tcBorders>
              <w:top w:val="single" w:sz="4" w:space="0" w:color="auto"/>
              <w:bottom w:val="single" w:sz="4" w:space="0" w:color="auto"/>
            </w:tcBorders>
          </w:tcPr>
          <w:p w:rsidR="0073669A" w:rsidRPr="00B2506F" w:rsidRDefault="007C4782" w:rsidP="00C0433A">
            <w:pPr>
              <w:spacing w:after="120" w:line="252" w:lineRule="auto"/>
              <w:rPr>
                <w:rFonts w:cstheme="minorHAnsi"/>
                <w:lang w:val="fr-FR"/>
              </w:rPr>
            </w:pPr>
            <w:r w:rsidRPr="00B2506F">
              <w:rPr>
                <w:rFonts w:cstheme="minorHAnsi"/>
                <w:lang w:val="fr-FR"/>
              </w:rPr>
              <w:t>Signature</w:t>
            </w:r>
          </w:p>
        </w:tc>
      </w:tr>
      <w:tr w:rsidR="0073669A" w:rsidRPr="00B2506F" w:rsidTr="007C4782">
        <w:trPr>
          <w:trHeight w:val="738"/>
        </w:trPr>
        <w:tc>
          <w:tcPr>
            <w:tcW w:w="360" w:type="dxa"/>
          </w:tcPr>
          <w:p w:rsidR="0073669A" w:rsidRPr="00B2506F" w:rsidRDefault="0073669A" w:rsidP="00C0433A">
            <w:pPr>
              <w:spacing w:after="120" w:line="252" w:lineRule="auto"/>
              <w:rPr>
                <w:rFonts w:cstheme="minorHAnsi"/>
                <w:lang w:val="fr-FR"/>
              </w:rPr>
            </w:pPr>
          </w:p>
        </w:tc>
        <w:tc>
          <w:tcPr>
            <w:tcW w:w="3888" w:type="dxa"/>
            <w:tcBorders>
              <w:top w:val="single" w:sz="4" w:space="0" w:color="auto"/>
              <w:bottom w:val="single" w:sz="4" w:space="0" w:color="auto"/>
            </w:tcBorders>
          </w:tcPr>
          <w:p w:rsidR="0073669A" w:rsidRPr="00B2506F" w:rsidRDefault="001C29E6" w:rsidP="00B2506F">
            <w:pPr>
              <w:spacing w:after="120" w:line="252" w:lineRule="auto"/>
              <w:rPr>
                <w:rFonts w:cstheme="minorHAnsi"/>
                <w:lang w:val="fr-FR"/>
              </w:rPr>
            </w:pPr>
            <w:r w:rsidRPr="00B2506F">
              <w:rPr>
                <w:rFonts w:cstheme="minorHAnsi"/>
                <w:lang w:val="fr-FR"/>
              </w:rPr>
              <w:t xml:space="preserve">Nom </w:t>
            </w:r>
          </w:p>
        </w:tc>
        <w:tc>
          <w:tcPr>
            <w:tcW w:w="540" w:type="dxa"/>
          </w:tcPr>
          <w:p w:rsidR="0073669A" w:rsidRPr="00B2506F" w:rsidRDefault="0073669A" w:rsidP="00C0433A">
            <w:pPr>
              <w:spacing w:after="120" w:line="252" w:lineRule="auto"/>
              <w:rPr>
                <w:rFonts w:cstheme="minorHAnsi"/>
                <w:lang w:val="fr-FR"/>
              </w:rPr>
            </w:pPr>
          </w:p>
        </w:tc>
        <w:tc>
          <w:tcPr>
            <w:tcW w:w="3707" w:type="dxa"/>
            <w:tcBorders>
              <w:top w:val="single" w:sz="4" w:space="0" w:color="auto"/>
              <w:bottom w:val="single" w:sz="4" w:space="0" w:color="auto"/>
            </w:tcBorders>
          </w:tcPr>
          <w:p w:rsidR="0073669A" w:rsidRPr="00B2506F" w:rsidRDefault="001C29E6" w:rsidP="00C0433A">
            <w:pPr>
              <w:spacing w:after="120" w:line="252" w:lineRule="auto"/>
              <w:rPr>
                <w:rFonts w:cstheme="minorHAnsi"/>
                <w:lang w:val="fr-FR"/>
              </w:rPr>
            </w:pPr>
            <w:r w:rsidRPr="00B2506F">
              <w:rPr>
                <w:rFonts w:cstheme="minorHAnsi"/>
                <w:lang w:val="fr-FR"/>
              </w:rPr>
              <w:t xml:space="preserve">Nom </w:t>
            </w:r>
          </w:p>
        </w:tc>
      </w:tr>
      <w:tr w:rsidR="0073669A" w:rsidRPr="00B2506F" w:rsidTr="007C4782">
        <w:trPr>
          <w:trHeight w:val="882"/>
        </w:trPr>
        <w:tc>
          <w:tcPr>
            <w:tcW w:w="360" w:type="dxa"/>
          </w:tcPr>
          <w:p w:rsidR="0073669A" w:rsidRPr="00B2506F" w:rsidRDefault="0073669A" w:rsidP="00C0433A">
            <w:pPr>
              <w:spacing w:after="120" w:line="252" w:lineRule="auto"/>
              <w:rPr>
                <w:rFonts w:cstheme="minorHAnsi"/>
                <w:lang w:val="fr-FR"/>
              </w:rPr>
            </w:pPr>
          </w:p>
        </w:tc>
        <w:tc>
          <w:tcPr>
            <w:tcW w:w="3888" w:type="dxa"/>
            <w:tcBorders>
              <w:top w:val="single" w:sz="4" w:space="0" w:color="auto"/>
              <w:bottom w:val="single" w:sz="4" w:space="0" w:color="auto"/>
            </w:tcBorders>
          </w:tcPr>
          <w:p w:rsidR="0073669A" w:rsidRPr="00B2506F" w:rsidRDefault="001C29E6" w:rsidP="00C0433A">
            <w:pPr>
              <w:spacing w:after="120" w:line="252" w:lineRule="auto"/>
              <w:rPr>
                <w:rFonts w:cstheme="minorHAnsi"/>
                <w:lang w:val="fr-FR"/>
              </w:rPr>
            </w:pPr>
            <w:r w:rsidRPr="00B2506F">
              <w:rPr>
                <w:rFonts w:cstheme="minorHAnsi"/>
                <w:lang w:val="fr-FR"/>
              </w:rPr>
              <w:t>Titre</w:t>
            </w:r>
          </w:p>
        </w:tc>
        <w:tc>
          <w:tcPr>
            <w:tcW w:w="540" w:type="dxa"/>
          </w:tcPr>
          <w:p w:rsidR="0073669A" w:rsidRPr="00B2506F" w:rsidRDefault="0073669A" w:rsidP="00C0433A">
            <w:pPr>
              <w:spacing w:after="120" w:line="252" w:lineRule="auto"/>
              <w:rPr>
                <w:rFonts w:cstheme="minorHAnsi"/>
                <w:lang w:val="fr-FR"/>
              </w:rPr>
            </w:pPr>
          </w:p>
        </w:tc>
        <w:tc>
          <w:tcPr>
            <w:tcW w:w="3707" w:type="dxa"/>
            <w:tcBorders>
              <w:top w:val="single" w:sz="4" w:space="0" w:color="auto"/>
              <w:bottom w:val="single" w:sz="4" w:space="0" w:color="auto"/>
            </w:tcBorders>
          </w:tcPr>
          <w:p w:rsidR="0073669A" w:rsidRPr="00B2506F" w:rsidRDefault="001C29E6" w:rsidP="00C0433A">
            <w:pPr>
              <w:spacing w:after="120" w:line="252" w:lineRule="auto"/>
              <w:rPr>
                <w:rFonts w:cstheme="minorHAnsi"/>
                <w:lang w:val="fr-FR"/>
              </w:rPr>
            </w:pPr>
            <w:r w:rsidRPr="00B2506F">
              <w:rPr>
                <w:rFonts w:cstheme="minorHAnsi"/>
                <w:lang w:val="fr-FR"/>
              </w:rPr>
              <w:t>Titre</w:t>
            </w:r>
          </w:p>
        </w:tc>
      </w:tr>
      <w:tr w:rsidR="007C4782" w:rsidRPr="00B2506F" w:rsidTr="007C4782">
        <w:trPr>
          <w:trHeight w:val="405"/>
        </w:trPr>
        <w:tc>
          <w:tcPr>
            <w:tcW w:w="360" w:type="dxa"/>
          </w:tcPr>
          <w:p w:rsidR="007C4782" w:rsidRPr="00B2506F" w:rsidRDefault="007C4782" w:rsidP="00C0433A">
            <w:pPr>
              <w:spacing w:after="120" w:line="252" w:lineRule="auto"/>
              <w:rPr>
                <w:rFonts w:cstheme="minorHAnsi"/>
                <w:lang w:val="fr-FR"/>
              </w:rPr>
            </w:pPr>
          </w:p>
        </w:tc>
        <w:tc>
          <w:tcPr>
            <w:tcW w:w="3888" w:type="dxa"/>
            <w:tcBorders>
              <w:top w:val="single" w:sz="4" w:space="0" w:color="auto"/>
            </w:tcBorders>
          </w:tcPr>
          <w:p w:rsidR="007C4782" w:rsidRPr="00B2506F" w:rsidRDefault="007C4782" w:rsidP="00C0433A">
            <w:pPr>
              <w:spacing w:after="120" w:line="252" w:lineRule="auto"/>
              <w:rPr>
                <w:rFonts w:cstheme="minorHAnsi"/>
                <w:lang w:val="fr-FR"/>
              </w:rPr>
            </w:pPr>
            <w:r w:rsidRPr="00B2506F">
              <w:rPr>
                <w:rFonts w:cstheme="minorHAnsi"/>
                <w:lang w:val="fr-FR"/>
              </w:rPr>
              <w:t>Date</w:t>
            </w:r>
          </w:p>
        </w:tc>
        <w:tc>
          <w:tcPr>
            <w:tcW w:w="540" w:type="dxa"/>
          </w:tcPr>
          <w:p w:rsidR="007C4782" w:rsidRPr="00B2506F" w:rsidRDefault="007C4782" w:rsidP="00C0433A">
            <w:pPr>
              <w:spacing w:after="120" w:line="252" w:lineRule="auto"/>
              <w:rPr>
                <w:rFonts w:cstheme="minorHAnsi"/>
                <w:lang w:val="fr-FR"/>
              </w:rPr>
            </w:pPr>
          </w:p>
        </w:tc>
        <w:tc>
          <w:tcPr>
            <w:tcW w:w="3707" w:type="dxa"/>
            <w:tcBorders>
              <w:top w:val="single" w:sz="4" w:space="0" w:color="auto"/>
            </w:tcBorders>
          </w:tcPr>
          <w:p w:rsidR="007C4782" w:rsidRPr="00B2506F" w:rsidRDefault="007C4782" w:rsidP="00C0433A">
            <w:pPr>
              <w:spacing w:after="120" w:line="252" w:lineRule="auto"/>
              <w:rPr>
                <w:rFonts w:cstheme="minorHAnsi"/>
                <w:lang w:val="fr-FR"/>
              </w:rPr>
            </w:pPr>
            <w:r w:rsidRPr="00B2506F">
              <w:rPr>
                <w:rFonts w:cstheme="minorHAnsi"/>
                <w:lang w:val="fr-FR"/>
              </w:rPr>
              <w:t>Date</w:t>
            </w:r>
          </w:p>
        </w:tc>
      </w:tr>
    </w:tbl>
    <w:p w:rsidR="00C06638" w:rsidRPr="00B2506F" w:rsidRDefault="00C06638" w:rsidP="00C0433A">
      <w:pPr>
        <w:spacing w:after="120" w:line="252" w:lineRule="auto"/>
        <w:rPr>
          <w:rFonts w:cstheme="minorHAnsi"/>
          <w:lang w:val="fr-FR"/>
        </w:rPr>
      </w:pPr>
    </w:p>
    <w:sectPr w:rsidR="00C06638" w:rsidRPr="00B2506F" w:rsidSect="00C0663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679" w:rsidRDefault="00700679" w:rsidP="00E058A0">
      <w:pPr>
        <w:spacing w:after="0" w:line="240" w:lineRule="auto"/>
      </w:pPr>
      <w:r>
        <w:separator/>
      </w:r>
    </w:p>
  </w:endnote>
  <w:endnote w:type="continuationSeparator" w:id="0">
    <w:p w:rsidR="00700679" w:rsidRDefault="00700679" w:rsidP="00E0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405501"/>
      <w:docPartObj>
        <w:docPartGallery w:val="Page Numbers (Bottom of Page)"/>
        <w:docPartUnique/>
      </w:docPartObj>
    </w:sdtPr>
    <w:sdtEndPr/>
    <w:sdtContent>
      <w:sdt>
        <w:sdtPr>
          <w:id w:val="1728636285"/>
          <w:docPartObj>
            <w:docPartGallery w:val="Page Numbers (Top of Page)"/>
            <w:docPartUnique/>
          </w:docPartObj>
        </w:sdtPr>
        <w:sdtEndPr/>
        <w:sdtContent>
          <w:p w:rsidR="007C4782" w:rsidRPr="007C4782" w:rsidRDefault="007C4782">
            <w:pPr>
              <w:pStyle w:val="Footer"/>
              <w:jc w:val="center"/>
            </w:pPr>
            <w:r w:rsidRPr="007C4782">
              <w:t xml:space="preserve">Page </w:t>
            </w:r>
            <w:r w:rsidRPr="007C4782">
              <w:rPr>
                <w:bCs/>
              </w:rPr>
              <w:fldChar w:fldCharType="begin"/>
            </w:r>
            <w:r w:rsidRPr="007C4782">
              <w:rPr>
                <w:bCs/>
              </w:rPr>
              <w:instrText xml:space="preserve"> PAGE </w:instrText>
            </w:r>
            <w:r w:rsidRPr="007C4782">
              <w:rPr>
                <w:bCs/>
              </w:rPr>
              <w:fldChar w:fldCharType="separate"/>
            </w:r>
            <w:r w:rsidR="0003728A">
              <w:rPr>
                <w:bCs/>
                <w:noProof/>
              </w:rPr>
              <w:t>5</w:t>
            </w:r>
            <w:r w:rsidRPr="007C4782">
              <w:rPr>
                <w:bCs/>
              </w:rPr>
              <w:fldChar w:fldCharType="end"/>
            </w:r>
            <w:r w:rsidRPr="007C4782">
              <w:t xml:space="preserve"> </w:t>
            </w:r>
            <w:r w:rsidR="00B2506F">
              <w:t>/</w:t>
            </w:r>
            <w:r w:rsidRPr="007C4782">
              <w:t xml:space="preserve"> </w:t>
            </w:r>
            <w:r w:rsidRPr="007C4782">
              <w:rPr>
                <w:bCs/>
              </w:rPr>
              <w:fldChar w:fldCharType="begin"/>
            </w:r>
            <w:r w:rsidRPr="007C4782">
              <w:rPr>
                <w:bCs/>
              </w:rPr>
              <w:instrText xml:space="preserve"> NUMPAGES  </w:instrText>
            </w:r>
            <w:r w:rsidRPr="007C4782">
              <w:rPr>
                <w:bCs/>
              </w:rPr>
              <w:fldChar w:fldCharType="separate"/>
            </w:r>
            <w:r w:rsidR="0003728A">
              <w:rPr>
                <w:bCs/>
                <w:noProof/>
              </w:rPr>
              <w:t>5</w:t>
            </w:r>
            <w:r w:rsidRPr="007C4782">
              <w:rPr>
                <w:bCs/>
              </w:rPr>
              <w:fldChar w:fldCharType="end"/>
            </w:r>
          </w:p>
        </w:sdtContent>
      </w:sdt>
    </w:sdtContent>
  </w:sdt>
  <w:p w:rsidR="007C4782" w:rsidRDefault="007C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679" w:rsidRDefault="00700679" w:rsidP="00E058A0">
      <w:pPr>
        <w:spacing w:after="0" w:line="240" w:lineRule="auto"/>
      </w:pPr>
      <w:r>
        <w:separator/>
      </w:r>
    </w:p>
  </w:footnote>
  <w:footnote w:type="continuationSeparator" w:id="0">
    <w:p w:rsidR="00700679" w:rsidRDefault="00700679" w:rsidP="00E0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FAA" w:rsidRPr="00F935EC" w:rsidRDefault="00700679" w:rsidP="006D4FAA">
    <w:pPr>
      <w:pStyle w:val="Header"/>
      <w:jc w:val="center"/>
      <w:rPr>
        <w:b/>
        <w:color w:val="237990"/>
        <w:sz w:val="28"/>
        <w:szCs w:val="28"/>
        <w:lang w:val="fr-FR"/>
      </w:rPr>
    </w:pPr>
    <w:sdt>
      <w:sdtPr>
        <w:rPr>
          <w:b/>
          <w:color w:val="237990"/>
          <w:sz w:val="28"/>
          <w:szCs w:val="28"/>
        </w:rPr>
        <w:id w:val="1441493315"/>
        <w:docPartObj>
          <w:docPartGallery w:val="Watermarks"/>
          <w:docPartUnique/>
        </w:docPartObj>
      </w:sdtPr>
      <w:sdtEndPr/>
      <w:sdtContent>
        <w:r>
          <w:rPr>
            <w:b/>
            <w:noProof/>
            <w:color w:val="23799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D4FAA" w:rsidRPr="00F935EC">
      <w:rPr>
        <w:b/>
        <w:color w:val="237990"/>
        <w:sz w:val="28"/>
        <w:szCs w:val="28"/>
        <w:lang w:val="fr-FR"/>
      </w:rPr>
      <w:t>EX</w:t>
    </w:r>
    <w:r w:rsidR="00D45F73">
      <w:rPr>
        <w:b/>
        <w:color w:val="237990"/>
        <w:sz w:val="28"/>
        <w:szCs w:val="28"/>
        <w:lang w:val="fr-FR"/>
      </w:rPr>
      <w:t>E</w:t>
    </w:r>
    <w:r w:rsidR="006D4FAA" w:rsidRPr="00F935EC">
      <w:rPr>
        <w:b/>
        <w:color w:val="237990"/>
        <w:sz w:val="28"/>
        <w:szCs w:val="28"/>
        <w:lang w:val="fr-FR"/>
      </w:rPr>
      <w:t>MPLE</w:t>
    </w:r>
    <w:r w:rsidR="00F935EC" w:rsidRPr="00F935EC">
      <w:rPr>
        <w:b/>
        <w:color w:val="237990"/>
        <w:sz w:val="28"/>
        <w:szCs w:val="28"/>
        <w:lang w:val="fr-FR"/>
      </w:rPr>
      <w:t xml:space="preserve"> de contrat de l’inspecteur indépendant</w:t>
    </w:r>
    <w:r w:rsidR="00F935EC">
      <w:rPr>
        <w:b/>
        <w:color w:val="237990"/>
        <w:sz w:val="28"/>
        <w:szCs w:val="28"/>
        <w:lang w:val="fr-FR"/>
      </w:rPr>
      <w:t xml:space="preserve"> </w:t>
    </w:r>
    <w:r w:rsidR="00F935EC" w:rsidRPr="00F935EC">
      <w:rPr>
        <w:b/>
        <w:color w:val="237990"/>
        <w:sz w:val="28"/>
        <w:szCs w:val="28"/>
        <w:lang w:val="fr-FR"/>
      </w:rPr>
      <w:t>_</w:t>
    </w:r>
    <w:r w:rsidR="00F935EC">
      <w:rPr>
        <w:b/>
        <w:color w:val="237990"/>
        <w:sz w:val="28"/>
        <w:szCs w:val="28"/>
        <w:lang w:val="fr-FR"/>
      </w:rPr>
      <w:t xml:space="preserve"> </w:t>
    </w:r>
    <w:r w:rsidR="00F935EC" w:rsidRPr="00F935EC">
      <w:rPr>
        <w:b/>
        <w:color w:val="237990"/>
        <w:sz w:val="28"/>
        <w:szCs w:val="28"/>
        <w:lang w:val="fr-FR"/>
      </w:rPr>
      <w:t xml:space="preserve">connaissement direct </w:t>
    </w:r>
  </w:p>
  <w:p w:rsidR="006D4FAA" w:rsidRPr="00F935EC" w:rsidRDefault="006D4FA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2E9A"/>
    <w:multiLevelType w:val="multilevel"/>
    <w:tmpl w:val="4BE4020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0C6C3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24D79"/>
    <w:multiLevelType w:val="multilevel"/>
    <w:tmpl w:val="CC8A6A6A"/>
    <w:lvl w:ilvl="0">
      <w:start w:val="1"/>
      <w:numFmt w:val="decimal"/>
      <w:lvlText w:val="%1."/>
      <w:lvlJc w:val="left"/>
      <w:pPr>
        <w:ind w:left="720" w:hanging="360"/>
      </w:pPr>
      <w:rPr>
        <w:rFonts w:hint="default"/>
      </w:rPr>
    </w:lvl>
    <w:lvl w:ilv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D86515E"/>
    <w:multiLevelType w:val="hybridMultilevel"/>
    <w:tmpl w:val="A9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A5E5F"/>
    <w:multiLevelType w:val="hybridMultilevel"/>
    <w:tmpl w:val="4DC02D1C"/>
    <w:lvl w:ilvl="0" w:tplc="340E7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A52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C71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694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E254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F0619C"/>
    <w:multiLevelType w:val="hybridMultilevel"/>
    <w:tmpl w:val="DFC4DC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7F7CA3"/>
    <w:multiLevelType w:val="multilevel"/>
    <w:tmpl w:val="2B42F0C4"/>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8D2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4813A7"/>
    <w:multiLevelType w:val="multilevel"/>
    <w:tmpl w:val="AD02B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7BD7BC2"/>
    <w:multiLevelType w:val="hybridMultilevel"/>
    <w:tmpl w:val="397216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BB16FB"/>
    <w:multiLevelType w:val="multilevel"/>
    <w:tmpl w:val="0409001F"/>
    <w:numStyleLink w:val="Style1"/>
  </w:abstractNum>
  <w:abstractNum w:abstractNumId="15" w15:restartNumberingAfterBreak="0">
    <w:nsid w:val="40CB7833"/>
    <w:multiLevelType w:val="hybridMultilevel"/>
    <w:tmpl w:val="ABFA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74815"/>
    <w:multiLevelType w:val="multilevel"/>
    <w:tmpl w:val="0409001F"/>
    <w:styleLink w:val="Style1"/>
    <w:lvl w:ilvl="0">
      <w:start w:val="1"/>
      <w:numFmt w:val="decimal"/>
      <w:lvlText w:val="%1."/>
      <w:lvlJc w:val="left"/>
      <w:pPr>
        <w:ind w:left="360" w:hanging="360"/>
      </w:pPr>
      <w:rPr>
        <w:rFonts w:ascii="Calibri" w:hAnsi="Calibri"/>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023200"/>
    <w:multiLevelType w:val="multilevel"/>
    <w:tmpl w:val="AD02B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437D99"/>
    <w:multiLevelType w:val="multilevel"/>
    <w:tmpl w:val="0409001F"/>
    <w:numStyleLink w:val="Style1"/>
  </w:abstractNum>
  <w:abstractNum w:abstractNumId="19" w15:restartNumberingAfterBreak="0">
    <w:nsid w:val="52B116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C22F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45D4823"/>
    <w:multiLevelType w:val="hybridMultilevel"/>
    <w:tmpl w:val="6058A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B3290C"/>
    <w:multiLevelType w:val="hybridMultilevel"/>
    <w:tmpl w:val="9828DDA8"/>
    <w:lvl w:ilvl="0" w:tplc="9B6AA49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5A0946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AE95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C47DE0"/>
    <w:multiLevelType w:val="hybridMultilevel"/>
    <w:tmpl w:val="C284F2C6"/>
    <w:lvl w:ilvl="0" w:tplc="4FA49984">
      <w:start w:val="1"/>
      <w:numFmt w:val="lowerLetter"/>
      <w:lvlText w:val="(%1)"/>
      <w:lvlJc w:val="left"/>
      <w:pPr>
        <w:ind w:left="1512"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A23ECF"/>
    <w:multiLevelType w:val="hybridMultilevel"/>
    <w:tmpl w:val="854E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241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F70972"/>
    <w:multiLevelType w:val="hybridMultilevel"/>
    <w:tmpl w:val="27EE3424"/>
    <w:lvl w:ilvl="0" w:tplc="4FA49984">
      <w:start w:val="1"/>
      <w:numFmt w:val="lowerLetter"/>
      <w:lvlText w:val="(%1)"/>
      <w:lvlJc w:val="left"/>
      <w:pPr>
        <w:ind w:left="1512"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26"/>
  </w:num>
  <w:num w:numId="4">
    <w:abstractNumId w:val="9"/>
  </w:num>
  <w:num w:numId="5">
    <w:abstractNumId w:val="7"/>
  </w:num>
  <w:num w:numId="6">
    <w:abstractNumId w:val="21"/>
  </w:num>
  <w:num w:numId="7">
    <w:abstractNumId w:val="10"/>
  </w:num>
  <w:num w:numId="8">
    <w:abstractNumId w:val="17"/>
  </w:num>
  <w:num w:numId="9">
    <w:abstractNumId w:val="12"/>
  </w:num>
  <w:num w:numId="10">
    <w:abstractNumId w:val="19"/>
  </w:num>
  <w:num w:numId="11">
    <w:abstractNumId w:val="11"/>
  </w:num>
  <w:num w:numId="12">
    <w:abstractNumId w:val="1"/>
  </w:num>
  <w:num w:numId="13">
    <w:abstractNumId w:val="28"/>
  </w:num>
  <w:num w:numId="14">
    <w:abstractNumId w:val="22"/>
  </w:num>
  <w:num w:numId="15">
    <w:abstractNumId w:val="25"/>
  </w:num>
  <w:num w:numId="16">
    <w:abstractNumId w:val="4"/>
  </w:num>
  <w:num w:numId="17">
    <w:abstractNumId w:val="23"/>
  </w:num>
  <w:num w:numId="18">
    <w:abstractNumId w:val="20"/>
  </w:num>
  <w:num w:numId="19">
    <w:abstractNumId w:val="16"/>
  </w:num>
  <w:num w:numId="20">
    <w:abstractNumId w:val="18"/>
  </w:num>
  <w:num w:numId="21">
    <w:abstractNumId w:val="14"/>
  </w:num>
  <w:num w:numId="22">
    <w:abstractNumId w:val="8"/>
  </w:num>
  <w:num w:numId="23">
    <w:abstractNumId w:val="27"/>
  </w:num>
  <w:num w:numId="24">
    <w:abstractNumId w:val="0"/>
  </w:num>
  <w:num w:numId="25">
    <w:abstractNumId w:val="2"/>
  </w:num>
  <w:num w:numId="26">
    <w:abstractNumId w:val="5"/>
  </w:num>
  <w:num w:numId="27">
    <w:abstractNumId w:val="24"/>
  </w:num>
  <w:num w:numId="28">
    <w:abstractNumId w:val="6"/>
  </w:num>
  <w:num w:numId="29">
    <w:abstractNumId w:val="1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864" w:hanging="504"/>
        </w:pPr>
        <w:rPr>
          <w:rFonts w:hint="default"/>
          <w:b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1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864" w:hanging="504"/>
        </w:pPr>
        <w:rPr>
          <w:rFonts w:hint="default"/>
          <w:b w:val="0"/>
          <w:sz w:val="22"/>
          <w:szCs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A0"/>
    <w:rsid w:val="00015347"/>
    <w:rsid w:val="0003728A"/>
    <w:rsid w:val="00044719"/>
    <w:rsid w:val="0004671C"/>
    <w:rsid w:val="000E7D74"/>
    <w:rsid w:val="00102F19"/>
    <w:rsid w:val="00111F73"/>
    <w:rsid w:val="0011311C"/>
    <w:rsid w:val="00134DC7"/>
    <w:rsid w:val="00140E82"/>
    <w:rsid w:val="00182A9C"/>
    <w:rsid w:val="001B7F3F"/>
    <w:rsid w:val="001C29E6"/>
    <w:rsid w:val="001D6037"/>
    <w:rsid w:val="001F412F"/>
    <w:rsid w:val="00215643"/>
    <w:rsid w:val="002523A8"/>
    <w:rsid w:val="00260715"/>
    <w:rsid w:val="00272BCF"/>
    <w:rsid w:val="00280B1D"/>
    <w:rsid w:val="00283A15"/>
    <w:rsid w:val="002A6F48"/>
    <w:rsid w:val="002C1A17"/>
    <w:rsid w:val="002F19C5"/>
    <w:rsid w:val="00373EDB"/>
    <w:rsid w:val="00384A38"/>
    <w:rsid w:val="003E4B93"/>
    <w:rsid w:val="003E516C"/>
    <w:rsid w:val="003E6BCA"/>
    <w:rsid w:val="0041763C"/>
    <w:rsid w:val="0042290B"/>
    <w:rsid w:val="0051694A"/>
    <w:rsid w:val="00525B3A"/>
    <w:rsid w:val="00552362"/>
    <w:rsid w:val="005925A9"/>
    <w:rsid w:val="005A2EDF"/>
    <w:rsid w:val="005F18DF"/>
    <w:rsid w:val="005F2FCF"/>
    <w:rsid w:val="0060571C"/>
    <w:rsid w:val="006232BE"/>
    <w:rsid w:val="00666D29"/>
    <w:rsid w:val="006B4396"/>
    <w:rsid w:val="006D48C4"/>
    <w:rsid w:val="006D4FAA"/>
    <w:rsid w:val="00700679"/>
    <w:rsid w:val="00701EB5"/>
    <w:rsid w:val="0073669A"/>
    <w:rsid w:val="00753AEC"/>
    <w:rsid w:val="007623D4"/>
    <w:rsid w:val="007C2772"/>
    <w:rsid w:val="007C4782"/>
    <w:rsid w:val="00866C14"/>
    <w:rsid w:val="00882A40"/>
    <w:rsid w:val="00887A1A"/>
    <w:rsid w:val="008C0D43"/>
    <w:rsid w:val="0091573F"/>
    <w:rsid w:val="0091661E"/>
    <w:rsid w:val="00925E9A"/>
    <w:rsid w:val="0093337C"/>
    <w:rsid w:val="0096730B"/>
    <w:rsid w:val="00972128"/>
    <w:rsid w:val="009852D1"/>
    <w:rsid w:val="00986BCB"/>
    <w:rsid w:val="009D71A5"/>
    <w:rsid w:val="009D7B29"/>
    <w:rsid w:val="009F16C5"/>
    <w:rsid w:val="00A346DC"/>
    <w:rsid w:val="00B077FF"/>
    <w:rsid w:val="00B2283C"/>
    <w:rsid w:val="00B2506F"/>
    <w:rsid w:val="00B273A0"/>
    <w:rsid w:val="00BE5278"/>
    <w:rsid w:val="00C0433A"/>
    <w:rsid w:val="00C06638"/>
    <w:rsid w:val="00C55E65"/>
    <w:rsid w:val="00CC35CC"/>
    <w:rsid w:val="00CD4A13"/>
    <w:rsid w:val="00D1428E"/>
    <w:rsid w:val="00D45F73"/>
    <w:rsid w:val="00D703C4"/>
    <w:rsid w:val="00D722C3"/>
    <w:rsid w:val="00D8059E"/>
    <w:rsid w:val="00DC01BD"/>
    <w:rsid w:val="00DF217F"/>
    <w:rsid w:val="00E058A0"/>
    <w:rsid w:val="00E63EA1"/>
    <w:rsid w:val="00EE413C"/>
    <w:rsid w:val="00F41EC8"/>
    <w:rsid w:val="00F935EC"/>
    <w:rsid w:val="00FC0FC0"/>
    <w:rsid w:val="00FC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9B67B9-E132-47AD-960C-B1702FE8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8A0"/>
  </w:style>
  <w:style w:type="paragraph" w:styleId="Footer">
    <w:name w:val="footer"/>
    <w:basedOn w:val="Normal"/>
    <w:link w:val="FooterChar"/>
    <w:uiPriority w:val="99"/>
    <w:unhideWhenUsed/>
    <w:rsid w:val="00E0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8A0"/>
  </w:style>
  <w:style w:type="paragraph" w:styleId="ListParagraph">
    <w:name w:val="List Paragraph"/>
    <w:basedOn w:val="Normal"/>
    <w:uiPriority w:val="34"/>
    <w:qFormat/>
    <w:rsid w:val="00E058A0"/>
    <w:pPr>
      <w:ind w:left="720"/>
      <w:contextualSpacing/>
    </w:pPr>
  </w:style>
  <w:style w:type="numbering" w:customStyle="1" w:styleId="Style1">
    <w:name w:val="Style1"/>
    <w:uiPriority w:val="99"/>
    <w:rsid w:val="00525B3A"/>
    <w:pPr>
      <w:numPr>
        <w:numId w:val="19"/>
      </w:numPr>
    </w:pPr>
  </w:style>
  <w:style w:type="paragraph" w:styleId="BalloonText">
    <w:name w:val="Balloon Text"/>
    <w:basedOn w:val="Normal"/>
    <w:link w:val="BalloonTextChar"/>
    <w:uiPriority w:val="99"/>
    <w:semiHidden/>
    <w:unhideWhenUsed/>
    <w:rsid w:val="00866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C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346B6-4287-487E-8C7A-07B9BBD3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1395</Words>
  <Characters>7955</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Hollingsworth, Sophie</dc:creator>
  <cp:keywords/>
  <dc:description/>
  <cp:lastModifiedBy>Vaughn, Virginia</cp:lastModifiedBy>
  <cp:revision>6</cp:revision>
  <dcterms:created xsi:type="dcterms:W3CDTF">2018-02-09T03:08:00Z</dcterms:created>
  <dcterms:modified xsi:type="dcterms:W3CDTF">2018-02-23T11:49:00Z</dcterms:modified>
</cp:coreProperties>
</file>