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49" w:type="dxa"/>
        <w:tblLook w:val="04A0"/>
      </w:tblPr>
      <w:tblGrid>
        <w:gridCol w:w="1443"/>
        <w:gridCol w:w="1052"/>
        <w:gridCol w:w="508"/>
        <w:gridCol w:w="1276"/>
        <w:gridCol w:w="2309"/>
        <w:gridCol w:w="2661"/>
      </w:tblGrid>
      <w:tr w:rsidR="00D371C1" w:rsidRPr="00CA3271" w:rsidTr="00CA3271">
        <w:tc>
          <w:tcPr>
            <w:tcW w:w="2495" w:type="dxa"/>
            <w:gridSpan w:val="2"/>
            <w:tcBorders>
              <w:bottom w:val="single" w:sz="4" w:space="0" w:color="auto"/>
              <w:right w:val="nil"/>
            </w:tcBorders>
          </w:tcPr>
          <w:p w:rsidR="00D371C1" w:rsidRPr="00CA3271" w:rsidRDefault="00CA3271">
            <w:pPr>
              <w:rPr>
                <w:lang w:val="fr-FR"/>
              </w:rPr>
            </w:pPr>
            <w:r w:rsidRPr="00CA3271">
              <w:rPr>
                <w:rFonts w:ascii="Calibri" w:hAnsi="Calibri" w:cs="Arial"/>
                <w:b/>
                <w:lang w:val="fr-FR"/>
              </w:rPr>
              <w:t>N</w:t>
            </w:r>
            <w:r w:rsidRPr="00CA3271">
              <w:rPr>
                <w:rFonts w:ascii="Calibri" w:hAnsi="Calibri" w:cs="Arial"/>
                <w:b/>
                <w:vertAlign w:val="superscript"/>
                <w:lang w:val="fr-FR"/>
              </w:rPr>
              <w:t>o</w:t>
            </w:r>
            <w:r w:rsidR="00BC1899" w:rsidRPr="00CA3271">
              <w:rPr>
                <w:b/>
                <w:bCs/>
                <w:lang w:val="fr-FR"/>
              </w:rPr>
              <w:t xml:space="preserve"> de la perte</w:t>
            </w:r>
            <w:r w:rsidR="00AA6293" w:rsidRPr="00CA3271">
              <w:rPr>
                <w:b/>
                <w:bCs/>
                <w:lang w:val="fr-FR"/>
              </w:rPr>
              <w:t>:</w:t>
            </w:r>
          </w:p>
        </w:tc>
        <w:tc>
          <w:tcPr>
            <w:tcW w:w="1784" w:type="dxa"/>
            <w:gridSpan w:val="2"/>
            <w:tcBorders>
              <w:left w:val="nil"/>
              <w:bottom w:val="single" w:sz="4" w:space="0" w:color="auto"/>
            </w:tcBorders>
          </w:tcPr>
          <w:p w:rsidR="00D371C1" w:rsidRPr="00CA3271" w:rsidRDefault="00D371C1">
            <w:pPr>
              <w:rPr>
                <w:lang w:val="fr-FR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nil"/>
            </w:tcBorders>
          </w:tcPr>
          <w:p w:rsidR="00D371C1" w:rsidRPr="00CA3271" w:rsidRDefault="00BC1899" w:rsidP="00902826">
            <w:pPr>
              <w:rPr>
                <w:lang w:val="fr-FR"/>
              </w:rPr>
            </w:pPr>
            <w:r w:rsidRPr="00CA3271">
              <w:rPr>
                <w:b/>
                <w:bCs/>
                <w:lang w:val="fr-FR"/>
              </w:rPr>
              <w:t>Date du rapport</w:t>
            </w:r>
            <w:r w:rsidR="00902826" w:rsidRPr="00CA3271">
              <w:rPr>
                <w:b/>
                <w:bCs/>
                <w:lang w:val="fr-FR"/>
              </w:rPr>
              <w:t>:</w:t>
            </w:r>
          </w:p>
        </w:tc>
        <w:tc>
          <w:tcPr>
            <w:tcW w:w="2661" w:type="dxa"/>
            <w:tcBorders>
              <w:left w:val="nil"/>
            </w:tcBorders>
          </w:tcPr>
          <w:p w:rsidR="00D371C1" w:rsidRPr="00CA3271" w:rsidRDefault="00D371C1">
            <w:pPr>
              <w:rPr>
                <w:lang w:val="fr-FR"/>
              </w:rPr>
            </w:pPr>
          </w:p>
        </w:tc>
      </w:tr>
      <w:tr w:rsidR="00D371C1" w:rsidRPr="00CA3271" w:rsidTr="00CA3271">
        <w:tc>
          <w:tcPr>
            <w:tcW w:w="2495" w:type="dxa"/>
            <w:gridSpan w:val="2"/>
            <w:tcBorders>
              <w:bottom w:val="single" w:sz="4" w:space="0" w:color="auto"/>
              <w:right w:val="nil"/>
            </w:tcBorders>
          </w:tcPr>
          <w:p w:rsidR="00D371C1" w:rsidRPr="00CA3271" w:rsidRDefault="00BC1899" w:rsidP="00CB4BED">
            <w:pPr>
              <w:rPr>
                <w:lang w:val="fr-FR"/>
              </w:rPr>
            </w:pPr>
            <w:r w:rsidRPr="00CA3271">
              <w:rPr>
                <w:b/>
                <w:bCs/>
                <w:lang w:val="fr-FR"/>
              </w:rPr>
              <w:t>Num</w:t>
            </w:r>
            <w:r w:rsidR="006E4F79" w:rsidRPr="00CA3271">
              <w:rPr>
                <w:b/>
                <w:bCs/>
                <w:lang w:val="fr-FR"/>
              </w:rPr>
              <w:t>é</w:t>
            </w:r>
            <w:r w:rsidRPr="00CA3271">
              <w:rPr>
                <w:b/>
                <w:bCs/>
                <w:lang w:val="fr-FR"/>
              </w:rPr>
              <w:t xml:space="preserve">ro </w:t>
            </w:r>
            <w:r w:rsidR="00CB4BED" w:rsidRPr="00CA3271">
              <w:rPr>
                <w:b/>
                <w:bCs/>
                <w:lang w:val="fr-FR"/>
              </w:rPr>
              <w:t>de la denr</w:t>
            </w:r>
            <w:r w:rsidR="006E4F79" w:rsidRPr="00CA3271">
              <w:rPr>
                <w:b/>
                <w:bCs/>
                <w:lang w:val="fr-FR"/>
              </w:rPr>
              <w:t>é</w:t>
            </w:r>
            <w:r w:rsidR="00CB4BED" w:rsidRPr="00CA3271">
              <w:rPr>
                <w:b/>
                <w:bCs/>
                <w:lang w:val="fr-FR"/>
              </w:rPr>
              <w:t>e</w:t>
            </w:r>
            <w:r w:rsidR="00005A75" w:rsidRPr="00CA3271">
              <w:rPr>
                <w:b/>
                <w:bCs/>
                <w:lang w:val="fr-FR"/>
              </w:rPr>
              <w:t>:</w:t>
            </w:r>
          </w:p>
        </w:tc>
        <w:tc>
          <w:tcPr>
            <w:tcW w:w="1784" w:type="dxa"/>
            <w:gridSpan w:val="2"/>
            <w:tcBorders>
              <w:left w:val="nil"/>
              <w:bottom w:val="single" w:sz="4" w:space="0" w:color="auto"/>
            </w:tcBorders>
          </w:tcPr>
          <w:p w:rsidR="00D371C1" w:rsidRPr="00CA3271" w:rsidRDefault="00D371C1">
            <w:pPr>
              <w:rPr>
                <w:lang w:val="fr-FR"/>
              </w:rPr>
            </w:pPr>
          </w:p>
        </w:tc>
        <w:tc>
          <w:tcPr>
            <w:tcW w:w="2309" w:type="dxa"/>
            <w:tcBorders>
              <w:bottom w:val="nil"/>
              <w:right w:val="nil"/>
            </w:tcBorders>
          </w:tcPr>
          <w:p w:rsidR="00D371C1" w:rsidRPr="00CA3271" w:rsidRDefault="00BC1899" w:rsidP="00727E22">
            <w:pPr>
              <w:rPr>
                <w:lang w:val="fr-FR"/>
              </w:rPr>
            </w:pPr>
            <w:r w:rsidRPr="00CA3271">
              <w:rPr>
                <w:b/>
                <w:lang w:val="fr-FR"/>
              </w:rPr>
              <w:t>Raisons de la perte</w:t>
            </w:r>
            <w:r w:rsidR="00727E22" w:rsidRPr="00CA3271">
              <w:rPr>
                <w:b/>
                <w:lang w:val="fr-FR"/>
              </w:rPr>
              <w:t>:</w:t>
            </w:r>
            <w:r w:rsidR="00161CDA" w:rsidRPr="00CA3271">
              <w:rPr>
                <w:vertAlign w:val="superscript"/>
                <w:lang w:val="fr-FR"/>
              </w:rPr>
              <w:t>(1)</w:t>
            </w:r>
          </w:p>
        </w:tc>
        <w:tc>
          <w:tcPr>
            <w:tcW w:w="2661" w:type="dxa"/>
            <w:tcBorders>
              <w:left w:val="nil"/>
            </w:tcBorders>
          </w:tcPr>
          <w:p w:rsidR="00D371C1" w:rsidRPr="00CA3271" w:rsidRDefault="00D371C1">
            <w:pPr>
              <w:rPr>
                <w:lang w:val="fr-FR"/>
              </w:rPr>
            </w:pPr>
          </w:p>
        </w:tc>
      </w:tr>
      <w:tr w:rsidR="00902826" w:rsidRPr="00CA3271" w:rsidTr="00CA3271">
        <w:tc>
          <w:tcPr>
            <w:tcW w:w="2495" w:type="dxa"/>
            <w:gridSpan w:val="2"/>
            <w:tcBorders>
              <w:bottom w:val="single" w:sz="4" w:space="0" w:color="auto"/>
              <w:right w:val="nil"/>
            </w:tcBorders>
          </w:tcPr>
          <w:p w:rsidR="00902826" w:rsidRPr="00CA3271" w:rsidRDefault="00CA3271" w:rsidP="00161CDA">
            <w:pPr>
              <w:rPr>
                <w:b/>
                <w:bCs/>
                <w:lang w:val="fr-FR"/>
              </w:rPr>
            </w:pPr>
            <w:r w:rsidRPr="00CA3271">
              <w:rPr>
                <w:rFonts w:ascii="Calibri" w:hAnsi="Calibri" w:cs="Arial"/>
                <w:b/>
                <w:lang w:val="fr-FR"/>
              </w:rPr>
              <w:t>N</w:t>
            </w:r>
            <w:r w:rsidRPr="00CA3271">
              <w:rPr>
                <w:rFonts w:ascii="Calibri" w:hAnsi="Calibri" w:cs="Arial"/>
                <w:b/>
                <w:vertAlign w:val="superscript"/>
                <w:lang w:val="fr-FR"/>
              </w:rPr>
              <w:t>o</w:t>
            </w:r>
            <w:r w:rsidRPr="00CA3271">
              <w:rPr>
                <w:b/>
                <w:bCs/>
                <w:lang w:val="fr-FR"/>
              </w:rPr>
              <w:t xml:space="preserve"> Autorisation de</w:t>
            </w:r>
            <w:r w:rsidR="00BC1899" w:rsidRPr="00CA3271">
              <w:rPr>
                <w:b/>
                <w:bCs/>
                <w:lang w:val="fr-FR"/>
              </w:rPr>
              <w:t xml:space="preserve"> transfert</w:t>
            </w:r>
            <w:r w:rsidR="00161CDA" w:rsidRPr="00CA3271">
              <w:rPr>
                <w:b/>
                <w:bCs/>
                <w:lang w:val="fr-FR"/>
              </w:rPr>
              <w:t>#:</w:t>
            </w:r>
          </w:p>
        </w:tc>
        <w:tc>
          <w:tcPr>
            <w:tcW w:w="1784" w:type="dxa"/>
            <w:gridSpan w:val="2"/>
            <w:tcBorders>
              <w:left w:val="nil"/>
              <w:bottom w:val="single" w:sz="4" w:space="0" w:color="auto"/>
            </w:tcBorders>
          </w:tcPr>
          <w:p w:rsidR="00902826" w:rsidRPr="00CA3271" w:rsidRDefault="00902826" w:rsidP="00902826">
            <w:pPr>
              <w:rPr>
                <w:lang w:val="fr-FR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nil"/>
            </w:tcBorders>
          </w:tcPr>
          <w:p w:rsidR="00902826" w:rsidRPr="00CA3271" w:rsidRDefault="00BC1899" w:rsidP="00727E22">
            <w:pPr>
              <w:rPr>
                <w:lang w:val="fr-FR"/>
              </w:rPr>
            </w:pPr>
            <w:r w:rsidRPr="00CA3271">
              <w:rPr>
                <w:b/>
                <w:lang w:val="fr-FR"/>
              </w:rPr>
              <w:t>Valeur en dollars américains</w:t>
            </w:r>
            <w:r w:rsidR="00727E22" w:rsidRPr="00CA3271">
              <w:rPr>
                <w:b/>
                <w:lang w:val="fr-FR"/>
              </w:rPr>
              <w:t>:</w:t>
            </w:r>
            <w:r w:rsidR="00161CDA" w:rsidRPr="00CA3271">
              <w:rPr>
                <w:vertAlign w:val="superscript"/>
                <w:lang w:val="fr-FR"/>
              </w:rPr>
              <w:t>(2)</w:t>
            </w:r>
          </w:p>
        </w:tc>
        <w:tc>
          <w:tcPr>
            <w:tcW w:w="2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2826" w:rsidRPr="00CA3271" w:rsidRDefault="00902826" w:rsidP="00902826">
            <w:pPr>
              <w:rPr>
                <w:lang w:val="fr-FR"/>
              </w:rPr>
            </w:pPr>
          </w:p>
        </w:tc>
      </w:tr>
      <w:tr w:rsidR="00161CDA" w:rsidRPr="00CA3271" w:rsidTr="00CA3271">
        <w:tc>
          <w:tcPr>
            <w:tcW w:w="4279" w:type="dxa"/>
            <w:gridSpan w:val="4"/>
            <w:tcBorders>
              <w:bottom w:val="nil"/>
            </w:tcBorders>
          </w:tcPr>
          <w:p w:rsidR="00161CDA" w:rsidRPr="00CA3271" w:rsidRDefault="00BC1899" w:rsidP="00CA3271">
            <w:pPr>
              <w:rPr>
                <w:b/>
                <w:lang w:val="fr-FR"/>
              </w:rPr>
            </w:pPr>
            <w:r w:rsidRPr="00CA3271">
              <w:rPr>
                <w:b/>
                <w:lang w:val="fr-FR"/>
              </w:rPr>
              <w:t>Type de la perte</w:t>
            </w:r>
            <w:r w:rsidR="00161CDA" w:rsidRPr="00CA3271">
              <w:rPr>
                <w:b/>
                <w:lang w:val="fr-FR"/>
              </w:rPr>
              <w:t xml:space="preserve"> (</w:t>
            </w:r>
            <w:r w:rsidR="00CA3271">
              <w:rPr>
                <w:b/>
                <w:lang w:val="fr-FR"/>
              </w:rPr>
              <w:t>cocher</w:t>
            </w:r>
            <w:r w:rsidRPr="00CA3271">
              <w:rPr>
                <w:b/>
                <w:lang w:val="fr-FR"/>
              </w:rPr>
              <w:t xml:space="preserve"> un</w:t>
            </w:r>
            <w:r w:rsidR="00161CDA" w:rsidRPr="00CA3271">
              <w:rPr>
                <w:b/>
                <w:lang w:val="fr-FR"/>
              </w:rPr>
              <w:t>):</w:t>
            </w:r>
          </w:p>
        </w:tc>
        <w:tc>
          <w:tcPr>
            <w:tcW w:w="2309" w:type="dxa"/>
            <w:tcBorders>
              <w:bottom w:val="single" w:sz="4" w:space="0" w:color="auto"/>
              <w:right w:val="nil"/>
            </w:tcBorders>
          </w:tcPr>
          <w:p w:rsidR="00161CDA" w:rsidRPr="00CA3271" w:rsidRDefault="00BC1899" w:rsidP="00902826">
            <w:pPr>
              <w:rPr>
                <w:b/>
                <w:lang w:val="fr-FR"/>
              </w:rPr>
            </w:pPr>
            <w:r w:rsidRPr="00CA3271">
              <w:rPr>
                <w:b/>
                <w:lang w:val="fr-FR"/>
              </w:rPr>
              <w:t>Vivre</w:t>
            </w:r>
            <w:r w:rsidR="00CA3271">
              <w:rPr>
                <w:b/>
                <w:lang w:val="fr-FR"/>
              </w:rPr>
              <w:t>s</w:t>
            </w:r>
            <w:r w:rsidR="00161CDA" w:rsidRPr="00CA3271">
              <w:rPr>
                <w:b/>
                <w:lang w:val="fr-FR"/>
              </w:rPr>
              <w:t>:</w:t>
            </w:r>
          </w:p>
        </w:tc>
        <w:tc>
          <w:tcPr>
            <w:tcW w:w="2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CDA" w:rsidRPr="00CA3271" w:rsidRDefault="00161CDA" w:rsidP="00902826">
            <w:pPr>
              <w:rPr>
                <w:lang w:val="fr-FR"/>
              </w:rPr>
            </w:pPr>
          </w:p>
        </w:tc>
      </w:tr>
      <w:tr w:rsidR="00161CDA" w:rsidRPr="00CA3271" w:rsidTr="00494DD3">
        <w:tc>
          <w:tcPr>
            <w:tcW w:w="14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1CDA" w:rsidRPr="00CA3271" w:rsidRDefault="00161CDA" w:rsidP="00494DD3">
            <w:pPr>
              <w:spacing w:before="0"/>
              <w:jc w:val="center"/>
              <w:rPr>
                <w:lang w:val="fr-FR"/>
              </w:rPr>
            </w:pPr>
            <w:r w:rsidRPr="00CA3271">
              <w:rPr>
                <w:lang w:val="fr-FR"/>
              </w:rPr>
              <w:t>Transport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CDA" w:rsidRPr="00CA3271" w:rsidRDefault="00BC1899" w:rsidP="00494DD3">
            <w:pPr>
              <w:spacing w:before="0"/>
              <w:jc w:val="center"/>
              <w:rPr>
                <w:lang w:val="fr-FR"/>
              </w:rPr>
            </w:pPr>
            <w:r w:rsidRPr="00CA3271">
              <w:rPr>
                <w:lang w:val="fr-FR"/>
              </w:rPr>
              <w:t>Entrep</w:t>
            </w:r>
            <w:r w:rsidR="006E4F79" w:rsidRPr="00CA3271">
              <w:rPr>
                <w:lang w:val="fr-FR"/>
              </w:rPr>
              <w:t>ô</w:t>
            </w:r>
            <w:r w:rsidRPr="00CA3271">
              <w:rPr>
                <w:lang w:val="fr-FR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1CDA" w:rsidRPr="00CA3271" w:rsidRDefault="00161CDA" w:rsidP="00494DD3">
            <w:pPr>
              <w:spacing w:before="0"/>
              <w:jc w:val="center"/>
              <w:rPr>
                <w:lang w:val="fr-FR"/>
              </w:rPr>
            </w:pPr>
            <w:r w:rsidRPr="00CA3271">
              <w:rPr>
                <w:lang w:val="fr-FR"/>
              </w:rPr>
              <w:t>Distribution</w:t>
            </w:r>
          </w:p>
        </w:tc>
        <w:tc>
          <w:tcPr>
            <w:tcW w:w="2309" w:type="dxa"/>
            <w:tcBorders>
              <w:bottom w:val="single" w:sz="4" w:space="0" w:color="auto"/>
              <w:right w:val="nil"/>
            </w:tcBorders>
          </w:tcPr>
          <w:p w:rsidR="00161CDA" w:rsidRPr="00CA3271" w:rsidRDefault="00BC1899" w:rsidP="00161CDA">
            <w:pPr>
              <w:rPr>
                <w:lang w:val="fr-FR"/>
              </w:rPr>
            </w:pPr>
            <w:r w:rsidRPr="00CA3271">
              <w:rPr>
                <w:b/>
                <w:lang w:val="fr-FR"/>
              </w:rPr>
              <w:t>Quantit</w:t>
            </w:r>
            <w:r w:rsidR="006E4F79" w:rsidRPr="00CA3271">
              <w:rPr>
                <w:b/>
                <w:lang w:val="fr-FR"/>
              </w:rPr>
              <w:t>é</w:t>
            </w:r>
            <w:r w:rsidRPr="00CA3271">
              <w:rPr>
                <w:b/>
                <w:lang w:val="fr-FR"/>
              </w:rPr>
              <w:t xml:space="preserve"> </w:t>
            </w:r>
            <w:r w:rsidR="00CB4BED" w:rsidRPr="00CA3271">
              <w:rPr>
                <w:b/>
                <w:lang w:val="fr-FR"/>
              </w:rPr>
              <w:t>de perte</w:t>
            </w:r>
            <w:r w:rsidR="00161CDA" w:rsidRPr="00CA3271">
              <w:rPr>
                <w:b/>
                <w:lang w:val="fr-FR"/>
              </w:rPr>
              <w:t>:</w:t>
            </w:r>
          </w:p>
        </w:tc>
        <w:tc>
          <w:tcPr>
            <w:tcW w:w="2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CDA" w:rsidRPr="00CA3271" w:rsidRDefault="00161CDA" w:rsidP="00161CDA">
            <w:pPr>
              <w:rPr>
                <w:lang w:val="fr-FR"/>
              </w:rPr>
            </w:pPr>
          </w:p>
        </w:tc>
      </w:tr>
    </w:tbl>
    <w:p w:rsidR="002113B0" w:rsidRPr="00CA3271" w:rsidRDefault="00494DD3" w:rsidP="006D1765">
      <w:pPr>
        <w:spacing w:before="0" w:after="0"/>
        <w:rPr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175"/>
      </w:tblGrid>
      <w:tr w:rsidR="00BC1899" w:rsidRPr="00CA3271" w:rsidTr="006D1765">
        <w:tc>
          <w:tcPr>
            <w:tcW w:w="4068" w:type="dxa"/>
          </w:tcPr>
          <w:p w:rsidR="00BC1899" w:rsidRPr="00CA3271" w:rsidRDefault="00BC1899" w:rsidP="00246CAD">
            <w:pPr>
              <w:rPr>
                <w:sz w:val="20"/>
                <w:lang w:val="fr-FR"/>
              </w:rPr>
            </w:pPr>
            <w:r w:rsidRPr="00CA3271">
              <w:rPr>
                <w:sz w:val="20"/>
                <w:lang w:val="fr-FR"/>
              </w:rPr>
              <w:t>Méthode utilisée pour calculer la valeur en dollars américains</w:t>
            </w:r>
          </w:p>
        </w:tc>
        <w:tc>
          <w:tcPr>
            <w:tcW w:w="5175" w:type="dxa"/>
          </w:tcPr>
          <w:p w:rsidR="00BC1899" w:rsidRPr="00CA3271" w:rsidRDefault="00BC1899">
            <w:pPr>
              <w:rPr>
                <w:lang w:val="fr-FR"/>
              </w:rPr>
            </w:pPr>
          </w:p>
        </w:tc>
      </w:tr>
      <w:tr w:rsidR="00BC1899" w:rsidRPr="00CA3271" w:rsidTr="00CA3271">
        <w:trPr>
          <w:trHeight w:val="611"/>
        </w:trPr>
        <w:tc>
          <w:tcPr>
            <w:tcW w:w="4068" w:type="dxa"/>
          </w:tcPr>
          <w:p w:rsidR="00BC1899" w:rsidRPr="00CA3271" w:rsidRDefault="00BC1899" w:rsidP="00CB4BED">
            <w:pPr>
              <w:rPr>
                <w:sz w:val="20"/>
                <w:lang w:val="fr-FR"/>
              </w:rPr>
            </w:pPr>
            <w:r w:rsidRPr="00CA3271">
              <w:rPr>
                <w:sz w:val="20"/>
                <w:lang w:val="fr-FR"/>
              </w:rPr>
              <w:t>Heure, date et lieu o</w:t>
            </w:r>
            <w:r w:rsidRPr="00CA3271">
              <w:rPr>
                <w:rFonts w:cstheme="minorHAnsi"/>
                <w:sz w:val="20"/>
                <w:lang w:val="fr-FR"/>
              </w:rPr>
              <w:t>ù</w:t>
            </w:r>
            <w:r w:rsidRPr="00CA3271">
              <w:rPr>
                <w:sz w:val="20"/>
                <w:lang w:val="fr-FR"/>
              </w:rPr>
              <w:t xml:space="preserve"> la perte a été </w:t>
            </w:r>
            <w:r w:rsidR="00CB4BED" w:rsidRPr="00CA3271">
              <w:rPr>
                <w:sz w:val="20"/>
                <w:lang w:val="fr-FR"/>
              </w:rPr>
              <w:t>constatée</w:t>
            </w:r>
          </w:p>
        </w:tc>
        <w:tc>
          <w:tcPr>
            <w:tcW w:w="5175" w:type="dxa"/>
          </w:tcPr>
          <w:p w:rsidR="00BC1899" w:rsidRPr="00CA3271" w:rsidRDefault="00BC1899">
            <w:pPr>
              <w:rPr>
                <w:lang w:val="fr-FR"/>
              </w:rPr>
            </w:pPr>
          </w:p>
        </w:tc>
      </w:tr>
      <w:tr w:rsidR="00BC1899" w:rsidRPr="00CA3271" w:rsidTr="006D1765">
        <w:tc>
          <w:tcPr>
            <w:tcW w:w="4068" w:type="dxa"/>
          </w:tcPr>
          <w:p w:rsidR="00BC1899" w:rsidRPr="00CA3271" w:rsidRDefault="00CB4BED" w:rsidP="00CB4BED">
            <w:pPr>
              <w:rPr>
                <w:sz w:val="20"/>
                <w:lang w:val="fr-FR"/>
              </w:rPr>
            </w:pPr>
            <w:r w:rsidRPr="00CA3271">
              <w:rPr>
                <w:sz w:val="20"/>
                <w:lang w:val="fr-FR"/>
              </w:rPr>
              <w:t>Le n</w:t>
            </w:r>
            <w:r w:rsidR="00BC1899" w:rsidRPr="00CA3271">
              <w:rPr>
                <w:sz w:val="20"/>
                <w:lang w:val="fr-FR"/>
              </w:rPr>
              <w:t xml:space="preserve">ombre et </w:t>
            </w:r>
            <w:r w:rsidRPr="00CA3271">
              <w:rPr>
                <w:sz w:val="20"/>
                <w:lang w:val="fr-FR"/>
              </w:rPr>
              <w:t xml:space="preserve">la </w:t>
            </w:r>
            <w:r w:rsidR="00BC1899" w:rsidRPr="00CA3271">
              <w:rPr>
                <w:sz w:val="20"/>
                <w:lang w:val="fr-FR"/>
              </w:rPr>
              <w:t>taille des conten</w:t>
            </w:r>
            <w:r w:rsidRPr="00CA3271">
              <w:rPr>
                <w:sz w:val="20"/>
                <w:lang w:val="fr-FR"/>
              </w:rPr>
              <w:t>ant</w:t>
            </w:r>
            <w:r w:rsidR="00BC1899" w:rsidRPr="00CA3271">
              <w:rPr>
                <w:sz w:val="20"/>
                <w:lang w:val="fr-FR"/>
              </w:rPr>
              <w:t>s / sacs</w:t>
            </w:r>
          </w:p>
        </w:tc>
        <w:tc>
          <w:tcPr>
            <w:tcW w:w="5175" w:type="dxa"/>
          </w:tcPr>
          <w:p w:rsidR="00BC1899" w:rsidRPr="00CA3271" w:rsidRDefault="00BC1899">
            <w:pPr>
              <w:rPr>
                <w:lang w:val="fr-FR"/>
              </w:rPr>
            </w:pPr>
          </w:p>
        </w:tc>
      </w:tr>
      <w:tr w:rsidR="00BC1899" w:rsidRPr="00CA3271" w:rsidTr="006D1765">
        <w:tc>
          <w:tcPr>
            <w:tcW w:w="4068" w:type="dxa"/>
          </w:tcPr>
          <w:p w:rsidR="00BC1899" w:rsidRPr="00CA3271" w:rsidRDefault="00CB4BED" w:rsidP="00CA3271">
            <w:pPr>
              <w:rPr>
                <w:sz w:val="20"/>
                <w:lang w:val="fr-FR"/>
              </w:rPr>
            </w:pPr>
            <w:r w:rsidRPr="00CA3271">
              <w:rPr>
                <w:sz w:val="20"/>
                <w:lang w:val="fr-FR"/>
              </w:rPr>
              <w:t xml:space="preserve">Le lieu où </w:t>
            </w:r>
            <w:r w:rsidR="00CA3271" w:rsidRPr="00CA3271">
              <w:rPr>
                <w:sz w:val="20"/>
                <w:lang w:val="fr-FR"/>
              </w:rPr>
              <w:t>se trouvent</w:t>
            </w:r>
            <w:r w:rsidRPr="00CA3271">
              <w:rPr>
                <w:sz w:val="20"/>
                <w:lang w:val="fr-FR"/>
              </w:rPr>
              <w:t xml:space="preserve"> actuelle</w:t>
            </w:r>
            <w:r w:rsidR="00CA3271" w:rsidRPr="00CA3271">
              <w:rPr>
                <w:sz w:val="20"/>
                <w:lang w:val="fr-FR"/>
              </w:rPr>
              <w:t>ment les</w:t>
            </w:r>
            <w:r w:rsidRPr="00CA3271">
              <w:rPr>
                <w:sz w:val="20"/>
                <w:lang w:val="fr-FR"/>
              </w:rPr>
              <w:t xml:space="preserve"> vivres</w:t>
            </w:r>
          </w:p>
        </w:tc>
        <w:tc>
          <w:tcPr>
            <w:tcW w:w="5175" w:type="dxa"/>
          </w:tcPr>
          <w:p w:rsidR="00BC1899" w:rsidRPr="00CA3271" w:rsidRDefault="00BC1899">
            <w:pPr>
              <w:rPr>
                <w:lang w:val="fr-FR"/>
              </w:rPr>
            </w:pPr>
          </w:p>
        </w:tc>
      </w:tr>
      <w:tr w:rsidR="00BC1899" w:rsidRPr="00CA3271" w:rsidTr="006D1765">
        <w:tc>
          <w:tcPr>
            <w:tcW w:w="4068" w:type="dxa"/>
          </w:tcPr>
          <w:p w:rsidR="00BC1899" w:rsidRPr="00CA3271" w:rsidRDefault="00CB4BED" w:rsidP="00CB4BED">
            <w:pPr>
              <w:rPr>
                <w:sz w:val="20"/>
                <w:lang w:val="fr-FR"/>
              </w:rPr>
            </w:pPr>
            <w:r w:rsidRPr="00CA3271">
              <w:rPr>
                <w:sz w:val="20"/>
                <w:lang w:val="fr-FR"/>
              </w:rPr>
              <w:t>La personne qui, s’il y a lieu</w:t>
            </w:r>
            <w:r w:rsidR="00530518" w:rsidRPr="00CA3271">
              <w:rPr>
                <w:sz w:val="20"/>
                <w:lang w:val="fr-FR"/>
              </w:rPr>
              <w:t xml:space="preserve"> </w:t>
            </w:r>
            <w:r w:rsidR="00BC1899" w:rsidRPr="00CA3271">
              <w:rPr>
                <w:sz w:val="20"/>
                <w:lang w:val="fr-FR"/>
              </w:rPr>
              <w:t xml:space="preserve">(personne ou organisation) </w:t>
            </w:r>
            <w:r w:rsidRPr="00CA3271">
              <w:rPr>
                <w:sz w:val="20"/>
                <w:lang w:val="fr-FR"/>
              </w:rPr>
              <w:t xml:space="preserve">était en </w:t>
            </w:r>
            <w:r w:rsidR="00BC1899" w:rsidRPr="00CA3271">
              <w:rPr>
                <w:sz w:val="20"/>
                <w:lang w:val="fr-FR"/>
              </w:rPr>
              <w:t xml:space="preserve"> possession des vivres au moment de la perte?</w:t>
            </w:r>
          </w:p>
        </w:tc>
        <w:tc>
          <w:tcPr>
            <w:tcW w:w="5175" w:type="dxa"/>
          </w:tcPr>
          <w:p w:rsidR="00BC1899" w:rsidRPr="00CA3271" w:rsidRDefault="00BC1899">
            <w:pPr>
              <w:rPr>
                <w:lang w:val="fr-FR"/>
              </w:rPr>
            </w:pPr>
          </w:p>
        </w:tc>
      </w:tr>
      <w:tr w:rsidR="00BC1899" w:rsidRPr="00CA3271" w:rsidTr="006D1765">
        <w:tc>
          <w:tcPr>
            <w:tcW w:w="4068" w:type="dxa"/>
          </w:tcPr>
          <w:p w:rsidR="00BC1899" w:rsidRPr="00CA3271" w:rsidRDefault="00CB4BED" w:rsidP="00CA3271">
            <w:pPr>
              <w:rPr>
                <w:sz w:val="20"/>
                <w:lang w:val="fr-FR"/>
              </w:rPr>
            </w:pPr>
            <w:r w:rsidRPr="00CA3271">
              <w:rPr>
                <w:sz w:val="20"/>
                <w:lang w:val="fr-FR"/>
              </w:rPr>
              <w:t xml:space="preserve">La personne qui, </w:t>
            </w:r>
            <w:r w:rsidR="00CA3271" w:rsidRPr="00CA3271">
              <w:rPr>
                <w:sz w:val="20"/>
                <w:lang w:val="fr-FR"/>
              </w:rPr>
              <w:t xml:space="preserve">si c’est le cas </w:t>
            </w:r>
            <w:r w:rsidR="00BC1899" w:rsidRPr="00CA3271">
              <w:rPr>
                <w:sz w:val="20"/>
                <w:lang w:val="fr-FR"/>
              </w:rPr>
              <w:t>(personne ou organisation), pourrait être responsable de la perte?</w:t>
            </w:r>
          </w:p>
        </w:tc>
        <w:tc>
          <w:tcPr>
            <w:tcW w:w="5175" w:type="dxa"/>
          </w:tcPr>
          <w:p w:rsidR="00BC1899" w:rsidRPr="00CA3271" w:rsidRDefault="00BC1899">
            <w:pPr>
              <w:rPr>
                <w:lang w:val="fr-FR"/>
              </w:rPr>
            </w:pPr>
          </w:p>
        </w:tc>
      </w:tr>
      <w:tr w:rsidR="00BC1899" w:rsidRPr="00CA3271" w:rsidTr="00CA3271">
        <w:trPr>
          <w:trHeight w:val="773"/>
        </w:trPr>
        <w:tc>
          <w:tcPr>
            <w:tcW w:w="4068" w:type="dxa"/>
          </w:tcPr>
          <w:p w:rsidR="00BC1899" w:rsidRPr="00CA3271" w:rsidRDefault="00CB4BED" w:rsidP="00CA3271">
            <w:pPr>
              <w:rPr>
                <w:sz w:val="20"/>
                <w:lang w:val="fr-FR"/>
              </w:rPr>
            </w:pPr>
            <w:r w:rsidRPr="00CA3271">
              <w:rPr>
                <w:sz w:val="20"/>
                <w:lang w:val="fr-FR"/>
              </w:rPr>
              <w:t xml:space="preserve">Les mesures prises </w:t>
            </w:r>
            <w:r w:rsidRPr="00CA3271">
              <w:rPr>
                <w:sz w:val="20"/>
                <w:vertAlign w:val="superscript"/>
                <w:lang w:val="fr-FR"/>
              </w:rPr>
              <w:t>(3)</w:t>
            </w:r>
            <w:r w:rsidR="00BC1899" w:rsidRPr="00CA3271">
              <w:rPr>
                <w:sz w:val="20"/>
                <w:lang w:val="fr-FR"/>
              </w:rPr>
              <w:t xml:space="preserve"> pour récupérer ou </w:t>
            </w:r>
            <w:r w:rsidR="00530518" w:rsidRPr="00CA3271">
              <w:rPr>
                <w:sz w:val="20"/>
                <w:lang w:val="fr-FR"/>
              </w:rPr>
              <w:t>recycler/vendre/</w:t>
            </w:r>
            <w:r w:rsidR="00CA3271" w:rsidRPr="00CA3271">
              <w:rPr>
                <w:sz w:val="20"/>
                <w:lang w:val="fr-FR"/>
              </w:rPr>
              <w:t>détruire</w:t>
            </w:r>
            <w:r w:rsidR="00BC1899" w:rsidRPr="00CA3271">
              <w:rPr>
                <w:sz w:val="20"/>
                <w:lang w:val="fr-FR"/>
              </w:rPr>
              <w:t xml:space="preserve"> </w:t>
            </w:r>
            <w:r w:rsidR="00530518" w:rsidRPr="00CA3271">
              <w:rPr>
                <w:sz w:val="20"/>
                <w:lang w:val="fr-FR"/>
              </w:rPr>
              <w:t>les vivres</w:t>
            </w:r>
          </w:p>
        </w:tc>
        <w:tc>
          <w:tcPr>
            <w:tcW w:w="5175" w:type="dxa"/>
          </w:tcPr>
          <w:p w:rsidR="00BC1899" w:rsidRPr="00CA3271" w:rsidRDefault="00BC1899">
            <w:pPr>
              <w:rPr>
                <w:lang w:val="fr-FR"/>
              </w:rPr>
            </w:pPr>
          </w:p>
        </w:tc>
      </w:tr>
      <w:tr w:rsidR="00BC1899" w:rsidRPr="00CA3271" w:rsidTr="00CA3271">
        <w:trPr>
          <w:trHeight w:val="1160"/>
        </w:trPr>
        <w:tc>
          <w:tcPr>
            <w:tcW w:w="4068" w:type="dxa"/>
          </w:tcPr>
          <w:p w:rsidR="00BC1899" w:rsidRPr="00CA3271" w:rsidRDefault="00BC1899" w:rsidP="00CA3271">
            <w:pPr>
              <w:rPr>
                <w:sz w:val="20"/>
                <w:lang w:val="fr-FR"/>
              </w:rPr>
            </w:pPr>
            <w:r w:rsidRPr="00CA3271">
              <w:rPr>
                <w:sz w:val="20"/>
                <w:lang w:val="fr-FR"/>
              </w:rPr>
              <w:t xml:space="preserve">Détails des réclamations </w:t>
            </w:r>
            <w:r w:rsidR="00CA3271" w:rsidRPr="00CA3271">
              <w:rPr>
                <w:sz w:val="20"/>
                <w:lang w:val="fr-FR"/>
              </w:rPr>
              <w:t>déposées</w:t>
            </w:r>
            <w:r w:rsidRPr="00CA3271">
              <w:rPr>
                <w:sz w:val="20"/>
                <w:lang w:val="fr-FR"/>
              </w:rPr>
              <w:t xml:space="preserve"> contre les parties responsables (ou raison de ne pas avoir int</w:t>
            </w:r>
            <w:r w:rsidR="00530518" w:rsidRPr="00CA3271">
              <w:rPr>
                <w:sz w:val="20"/>
                <w:lang w:val="fr-FR"/>
              </w:rPr>
              <w:t>rodui</w:t>
            </w:r>
            <w:r w:rsidR="00360E3F" w:rsidRPr="00CA3271">
              <w:rPr>
                <w:sz w:val="20"/>
                <w:lang w:val="fr-FR"/>
              </w:rPr>
              <w:t>t</w:t>
            </w:r>
            <w:r w:rsidRPr="00CA3271">
              <w:rPr>
                <w:sz w:val="20"/>
                <w:lang w:val="fr-FR"/>
              </w:rPr>
              <w:t xml:space="preserve"> une action en justice)</w:t>
            </w:r>
          </w:p>
        </w:tc>
        <w:tc>
          <w:tcPr>
            <w:tcW w:w="5175" w:type="dxa"/>
          </w:tcPr>
          <w:p w:rsidR="00BC1899" w:rsidRPr="00CA3271" w:rsidRDefault="00BC1899">
            <w:pPr>
              <w:rPr>
                <w:lang w:val="fr-FR"/>
              </w:rPr>
            </w:pPr>
          </w:p>
        </w:tc>
      </w:tr>
      <w:tr w:rsidR="00BC1899" w:rsidRPr="00CA3271" w:rsidTr="006D1765">
        <w:tc>
          <w:tcPr>
            <w:tcW w:w="4068" w:type="dxa"/>
          </w:tcPr>
          <w:p w:rsidR="00BC1899" w:rsidRPr="00CA3271" w:rsidRDefault="00BC1899" w:rsidP="00246CAD">
            <w:pPr>
              <w:rPr>
                <w:sz w:val="20"/>
                <w:lang w:val="fr-FR"/>
              </w:rPr>
            </w:pPr>
            <w:r w:rsidRPr="00CA3271">
              <w:rPr>
                <w:sz w:val="20"/>
                <w:lang w:val="fr-FR"/>
              </w:rPr>
              <w:t>Action de réclamation demandée</w:t>
            </w:r>
          </w:p>
        </w:tc>
        <w:tc>
          <w:tcPr>
            <w:tcW w:w="5175" w:type="dxa"/>
          </w:tcPr>
          <w:p w:rsidR="00BC1899" w:rsidRPr="00CA3271" w:rsidRDefault="00BC1899">
            <w:pPr>
              <w:rPr>
                <w:lang w:val="fr-FR"/>
              </w:rPr>
            </w:pPr>
          </w:p>
        </w:tc>
      </w:tr>
      <w:tr w:rsidR="006D1765" w:rsidRPr="00CA3271" w:rsidTr="00CA3271">
        <w:trPr>
          <w:trHeight w:val="1178"/>
        </w:trPr>
        <w:tc>
          <w:tcPr>
            <w:tcW w:w="4068" w:type="dxa"/>
          </w:tcPr>
          <w:p w:rsidR="006D1765" w:rsidRPr="00CA3271" w:rsidRDefault="00530518" w:rsidP="00CA3271">
            <w:pPr>
              <w:rPr>
                <w:sz w:val="20"/>
                <w:szCs w:val="20"/>
                <w:lang w:val="fr-FR"/>
              </w:rPr>
            </w:pPr>
            <w:r w:rsidRPr="00CA3271">
              <w:rPr>
                <w:bCs/>
                <w:sz w:val="20"/>
                <w:szCs w:val="20"/>
                <w:lang w:val="fr-FR"/>
              </w:rPr>
              <w:t xml:space="preserve">Tout autre détail permettant d'expliquer les circonstances dans lesquelles la perte, le dommage ou </w:t>
            </w:r>
            <w:r w:rsidR="00CA3271" w:rsidRPr="00CA3271">
              <w:rPr>
                <w:bCs/>
                <w:sz w:val="20"/>
                <w:szCs w:val="20"/>
                <w:lang w:val="fr-FR"/>
              </w:rPr>
              <w:t>l’utilisation inappropriée</w:t>
            </w:r>
            <w:r w:rsidRPr="00CA3271">
              <w:rPr>
                <w:bCs/>
                <w:sz w:val="20"/>
                <w:szCs w:val="20"/>
                <w:lang w:val="fr-FR"/>
              </w:rPr>
              <w:t xml:space="preserve"> a eu lieu</w:t>
            </w:r>
          </w:p>
        </w:tc>
        <w:tc>
          <w:tcPr>
            <w:tcW w:w="5175" w:type="dxa"/>
          </w:tcPr>
          <w:p w:rsidR="006D1765" w:rsidRPr="00CA3271" w:rsidRDefault="006D1765">
            <w:pPr>
              <w:rPr>
                <w:lang w:val="fr-FR"/>
              </w:rPr>
            </w:pPr>
          </w:p>
        </w:tc>
      </w:tr>
      <w:tr w:rsidR="00096D78" w:rsidRPr="00CA3271" w:rsidTr="006D1765">
        <w:tc>
          <w:tcPr>
            <w:tcW w:w="4068" w:type="dxa"/>
          </w:tcPr>
          <w:p w:rsidR="00096D78" w:rsidRPr="00CA3271" w:rsidRDefault="00530518" w:rsidP="00530518">
            <w:pPr>
              <w:rPr>
                <w:lang w:val="fr-FR"/>
              </w:rPr>
            </w:pPr>
            <w:r w:rsidRPr="00CA3271">
              <w:rPr>
                <w:b/>
                <w:bCs/>
                <w:lang w:val="fr-FR"/>
              </w:rPr>
              <w:t>Préparé par</w:t>
            </w:r>
            <w:r w:rsidR="00096D78" w:rsidRPr="00CA3271">
              <w:rPr>
                <w:b/>
                <w:bCs/>
                <w:lang w:val="fr-FR"/>
              </w:rPr>
              <w:t>:</w:t>
            </w:r>
          </w:p>
        </w:tc>
        <w:tc>
          <w:tcPr>
            <w:tcW w:w="5175" w:type="dxa"/>
          </w:tcPr>
          <w:p w:rsidR="00096D78" w:rsidRPr="00CA3271" w:rsidRDefault="00096D78" w:rsidP="00AA610F">
            <w:pPr>
              <w:rPr>
                <w:b/>
                <w:lang w:val="fr-FR"/>
              </w:rPr>
            </w:pPr>
            <w:r w:rsidRPr="00CA3271">
              <w:rPr>
                <w:lang w:val="fr-FR"/>
              </w:rPr>
              <w:t xml:space="preserve">   </w:t>
            </w:r>
            <w:r w:rsidRPr="00CA3271">
              <w:rPr>
                <w:b/>
                <w:lang w:val="fr-FR"/>
              </w:rPr>
              <w:t>Signature</w:t>
            </w:r>
            <w:r w:rsidR="00005A75" w:rsidRPr="00CA3271">
              <w:rPr>
                <w:b/>
                <w:lang w:val="fr-FR"/>
              </w:rPr>
              <w:t>:</w:t>
            </w:r>
          </w:p>
        </w:tc>
      </w:tr>
      <w:tr w:rsidR="00096D78" w:rsidRPr="00CA3271" w:rsidTr="006D1765">
        <w:tc>
          <w:tcPr>
            <w:tcW w:w="4068" w:type="dxa"/>
          </w:tcPr>
          <w:p w:rsidR="00096D78" w:rsidRPr="00CA3271" w:rsidRDefault="00530518" w:rsidP="00727E22">
            <w:pPr>
              <w:rPr>
                <w:b/>
                <w:bCs/>
                <w:lang w:val="fr-FR"/>
              </w:rPr>
            </w:pPr>
            <w:r w:rsidRPr="00CA3271">
              <w:rPr>
                <w:b/>
                <w:bCs/>
                <w:lang w:val="fr-FR"/>
              </w:rPr>
              <w:t>Examiné par</w:t>
            </w:r>
            <w:r w:rsidR="00005A75" w:rsidRPr="00CA3271">
              <w:rPr>
                <w:b/>
                <w:bCs/>
                <w:lang w:val="fr-FR"/>
              </w:rPr>
              <w:t>:</w:t>
            </w:r>
          </w:p>
        </w:tc>
        <w:tc>
          <w:tcPr>
            <w:tcW w:w="5175" w:type="dxa"/>
          </w:tcPr>
          <w:p w:rsidR="00096D78" w:rsidRPr="00CA3271" w:rsidRDefault="00096D78">
            <w:pPr>
              <w:rPr>
                <w:b/>
                <w:lang w:val="fr-FR"/>
              </w:rPr>
            </w:pPr>
            <w:r w:rsidRPr="00CA3271">
              <w:rPr>
                <w:b/>
                <w:lang w:val="fr-FR"/>
              </w:rPr>
              <w:t xml:space="preserve">   Signature</w:t>
            </w:r>
            <w:r w:rsidR="00005A75" w:rsidRPr="00CA3271">
              <w:rPr>
                <w:b/>
                <w:lang w:val="fr-FR"/>
              </w:rPr>
              <w:t>:</w:t>
            </w:r>
          </w:p>
        </w:tc>
      </w:tr>
      <w:tr w:rsidR="00096D78" w:rsidRPr="00CA3271" w:rsidTr="006D1765">
        <w:tc>
          <w:tcPr>
            <w:tcW w:w="4068" w:type="dxa"/>
          </w:tcPr>
          <w:p w:rsidR="00096D78" w:rsidRPr="00CA3271" w:rsidRDefault="00530518">
            <w:pPr>
              <w:rPr>
                <w:b/>
                <w:bCs/>
                <w:lang w:val="fr-FR"/>
              </w:rPr>
            </w:pPr>
            <w:r w:rsidRPr="00CA3271">
              <w:rPr>
                <w:b/>
                <w:bCs/>
                <w:lang w:val="fr-FR"/>
              </w:rPr>
              <w:t>Gestion des vivres</w:t>
            </w:r>
            <w:r w:rsidR="00005A75" w:rsidRPr="00CA3271">
              <w:rPr>
                <w:b/>
                <w:bCs/>
                <w:lang w:val="fr-FR"/>
              </w:rPr>
              <w:t>:</w:t>
            </w:r>
          </w:p>
        </w:tc>
        <w:tc>
          <w:tcPr>
            <w:tcW w:w="5175" w:type="dxa"/>
          </w:tcPr>
          <w:p w:rsidR="00096D78" w:rsidRPr="00CA3271" w:rsidRDefault="00096D78">
            <w:pPr>
              <w:rPr>
                <w:b/>
                <w:lang w:val="fr-FR"/>
              </w:rPr>
            </w:pPr>
            <w:r w:rsidRPr="00CA3271">
              <w:rPr>
                <w:b/>
                <w:lang w:val="fr-FR"/>
              </w:rPr>
              <w:t xml:space="preserve">   Signature</w:t>
            </w:r>
            <w:r w:rsidR="00005A75" w:rsidRPr="00CA3271">
              <w:rPr>
                <w:b/>
                <w:lang w:val="fr-FR"/>
              </w:rPr>
              <w:t>:</w:t>
            </w:r>
          </w:p>
        </w:tc>
      </w:tr>
    </w:tbl>
    <w:p w:rsidR="006D1765" w:rsidRPr="00CA3271" w:rsidRDefault="00530518" w:rsidP="006D1765">
      <w:pPr>
        <w:spacing w:after="0"/>
        <w:rPr>
          <w:rFonts w:eastAsia="Times New Roman" w:cs="Arial"/>
          <w:bCs/>
          <w:color w:val="000000"/>
          <w:lang w:val="fr-FR"/>
        </w:rPr>
      </w:pPr>
      <w:r w:rsidRPr="00CA3271">
        <w:rPr>
          <w:rFonts w:eastAsia="Times New Roman" w:cs="Arial"/>
          <w:b/>
          <w:bCs/>
          <w:color w:val="FF0000"/>
          <w:sz w:val="24"/>
          <w:szCs w:val="24"/>
          <w:lang w:val="fr-FR"/>
        </w:rPr>
        <w:t xml:space="preserve">Joindre les pièces justificatives requises </w:t>
      </w:r>
      <w:r w:rsidR="006D1765" w:rsidRPr="00CA3271">
        <w:rPr>
          <w:rFonts w:eastAsia="Times New Roman" w:cs="Arial"/>
          <w:bCs/>
          <w:color w:val="000000"/>
          <w:vertAlign w:val="superscript"/>
          <w:lang w:val="fr-FR"/>
        </w:rPr>
        <w:t>(</w:t>
      </w:r>
      <w:r w:rsidR="009F75EB" w:rsidRPr="00CA3271">
        <w:rPr>
          <w:rFonts w:eastAsia="Times New Roman" w:cs="Arial"/>
          <w:bCs/>
          <w:color w:val="000000"/>
          <w:vertAlign w:val="superscript"/>
          <w:lang w:val="fr-FR"/>
        </w:rPr>
        <w:t>1</w:t>
      </w:r>
      <w:r w:rsidR="006D1765" w:rsidRPr="00CA3271">
        <w:rPr>
          <w:rFonts w:eastAsia="Times New Roman" w:cs="Arial"/>
          <w:bCs/>
          <w:color w:val="000000"/>
          <w:vertAlign w:val="superscript"/>
          <w:lang w:val="fr-FR"/>
        </w:rPr>
        <w:t>)</w:t>
      </w:r>
    </w:p>
    <w:p w:rsidR="006D1765" w:rsidRPr="00CA3271" w:rsidRDefault="006D1765">
      <w:pPr>
        <w:spacing w:before="0" w:after="200" w:line="276" w:lineRule="auto"/>
        <w:rPr>
          <w:rFonts w:eastAsia="Times New Roman" w:cs="Arial"/>
          <w:bCs/>
          <w:color w:val="000000"/>
          <w:sz w:val="18"/>
          <w:szCs w:val="18"/>
          <w:lang w:val="fr-FR"/>
        </w:rPr>
      </w:pPr>
      <w:r w:rsidRPr="00CA3271">
        <w:rPr>
          <w:rFonts w:eastAsia="Times New Roman" w:cs="Arial"/>
          <w:bCs/>
          <w:color w:val="000000"/>
          <w:sz w:val="18"/>
          <w:szCs w:val="18"/>
          <w:lang w:val="fr-FR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3348"/>
        <w:gridCol w:w="4793"/>
      </w:tblGrid>
      <w:tr w:rsidR="006D1765" w:rsidRPr="00CA3271" w:rsidTr="00727E22">
        <w:trPr>
          <w:trHeight w:val="432"/>
          <w:jc w:val="center"/>
        </w:trPr>
        <w:tc>
          <w:tcPr>
            <w:tcW w:w="3348" w:type="dxa"/>
            <w:tcBorders>
              <w:top w:val="nil"/>
              <w:left w:val="nil"/>
              <w:right w:val="nil"/>
            </w:tcBorders>
            <w:vAlign w:val="center"/>
          </w:tcPr>
          <w:p w:rsidR="006D1765" w:rsidRPr="00CA3271" w:rsidRDefault="00887163" w:rsidP="0053051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(1) </w:t>
            </w:r>
            <w:r w:rsidR="00530518" w:rsidRPr="00CA327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FR"/>
              </w:rPr>
              <w:t>Raisons de la perte</w:t>
            </w:r>
          </w:p>
        </w:tc>
        <w:tc>
          <w:tcPr>
            <w:tcW w:w="4793" w:type="dxa"/>
            <w:tcBorders>
              <w:top w:val="nil"/>
              <w:left w:val="nil"/>
              <w:right w:val="nil"/>
            </w:tcBorders>
            <w:vAlign w:val="center"/>
          </w:tcPr>
          <w:p w:rsidR="006D1765" w:rsidRPr="00CA3271" w:rsidRDefault="00CA3271" w:rsidP="009F75E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FR"/>
              </w:rPr>
              <w:t>Justificatif</w:t>
            </w:r>
          </w:p>
        </w:tc>
      </w:tr>
      <w:tr w:rsidR="00D603E7" w:rsidRPr="00CA3271" w:rsidTr="00727E22">
        <w:trPr>
          <w:jc w:val="center"/>
        </w:trPr>
        <w:tc>
          <w:tcPr>
            <w:tcW w:w="3348" w:type="dxa"/>
          </w:tcPr>
          <w:p w:rsidR="00D603E7" w:rsidRPr="00CA3271" w:rsidRDefault="00FF6727" w:rsidP="00D603E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Cargaison manquante</w:t>
            </w:r>
          </w:p>
        </w:tc>
        <w:tc>
          <w:tcPr>
            <w:tcW w:w="4793" w:type="dxa"/>
          </w:tcPr>
          <w:p w:rsidR="003431FD" w:rsidRPr="00CA3271" w:rsidRDefault="003431FD" w:rsidP="00494DD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cs="Arial"/>
                <w:sz w:val="20"/>
                <w:szCs w:val="20"/>
                <w:lang w:val="fr-FR"/>
              </w:rPr>
            </w:pPr>
            <w:r w:rsidRPr="00CA3271">
              <w:rPr>
                <w:rFonts w:cs="Arial"/>
                <w:sz w:val="20"/>
                <w:szCs w:val="20"/>
                <w:lang w:val="fr-FR"/>
              </w:rPr>
              <w:t xml:space="preserve">Rapport </w:t>
            </w:r>
            <w:r w:rsidR="00CA3271" w:rsidRPr="00CA3271">
              <w:rPr>
                <w:rFonts w:cs="Arial"/>
                <w:sz w:val="20"/>
                <w:szCs w:val="20"/>
                <w:lang w:val="fr-FR"/>
              </w:rPr>
              <w:t>d’inspection de la cargaison</w:t>
            </w:r>
          </w:p>
          <w:p w:rsidR="003431FD" w:rsidRPr="00CA3271" w:rsidRDefault="003431FD" w:rsidP="00494DD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cs="Arial"/>
                <w:sz w:val="20"/>
                <w:szCs w:val="20"/>
                <w:lang w:val="fr-FR"/>
              </w:rPr>
            </w:pPr>
            <w:r w:rsidRPr="00CA3271">
              <w:rPr>
                <w:rFonts w:cs="Arial"/>
                <w:sz w:val="20"/>
                <w:szCs w:val="20"/>
                <w:lang w:val="fr-FR"/>
              </w:rPr>
              <w:t xml:space="preserve">Rapports </w:t>
            </w:r>
            <w:r w:rsidR="00CA3271" w:rsidRPr="00CA3271">
              <w:rPr>
                <w:rFonts w:cs="Arial"/>
                <w:sz w:val="20"/>
                <w:szCs w:val="20"/>
                <w:lang w:val="fr-FR"/>
              </w:rPr>
              <w:t>de débarquement</w:t>
            </w:r>
            <w:r w:rsidRPr="00CA3271">
              <w:rPr>
                <w:rFonts w:cs="Arial"/>
                <w:sz w:val="20"/>
                <w:szCs w:val="20"/>
                <w:lang w:val="fr-FR"/>
              </w:rPr>
              <w:t>, si disponibles</w:t>
            </w:r>
          </w:p>
          <w:p w:rsidR="00C32C90" w:rsidRPr="00CA3271" w:rsidRDefault="003431FD" w:rsidP="00494DD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cs="Arial"/>
                <w:sz w:val="20"/>
                <w:szCs w:val="20"/>
                <w:lang w:val="fr-FR"/>
              </w:rPr>
              <w:t xml:space="preserve">Certificats de </w:t>
            </w:r>
            <w:r w:rsidR="00FF6727" w:rsidRPr="00CA3271">
              <w:rPr>
                <w:rFonts w:cs="Arial"/>
                <w:sz w:val="20"/>
                <w:szCs w:val="20"/>
                <w:lang w:val="fr-FR"/>
              </w:rPr>
              <w:t>cargaison manquante</w:t>
            </w:r>
            <w:r w:rsidRPr="00CA3271">
              <w:rPr>
                <w:rFonts w:cs="Arial"/>
                <w:sz w:val="20"/>
                <w:szCs w:val="20"/>
                <w:lang w:val="fr-FR"/>
              </w:rPr>
              <w:t xml:space="preserve"> signés par l'autorité portuaire, si disponibles</w:t>
            </w:r>
          </w:p>
        </w:tc>
      </w:tr>
      <w:tr w:rsidR="00005A75" w:rsidRPr="00CA3271" w:rsidTr="00727E22">
        <w:trPr>
          <w:jc w:val="center"/>
        </w:trPr>
        <w:tc>
          <w:tcPr>
            <w:tcW w:w="3348" w:type="dxa"/>
          </w:tcPr>
          <w:p w:rsidR="00005A75" w:rsidRPr="00CA3271" w:rsidRDefault="001A469B" w:rsidP="00CA3271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Impropre</w:t>
            </w:r>
            <w:r w:rsidR="00E93D4F"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 xml:space="preserve"> (</w:t>
            </w:r>
            <w:r w:rsidR="00CA3271"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à</w:t>
            </w:r>
            <w:r w:rsidR="00E93D4F"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 xml:space="preserve"> la consommation humaine)</w:t>
            </w:r>
          </w:p>
        </w:tc>
        <w:tc>
          <w:tcPr>
            <w:tcW w:w="4793" w:type="dxa"/>
          </w:tcPr>
          <w:p w:rsidR="003431FD" w:rsidRPr="00CA3271" w:rsidRDefault="003431FD" w:rsidP="00494DD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 xml:space="preserve">Attestation de nourriture impropre </w:t>
            </w:r>
            <w:r w:rsidR="00E93D4F"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à</w:t>
            </w: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 xml:space="preserve"> la consommation par l'</w:t>
            </w:r>
            <w:r w:rsidR="00E93D4F"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autorité</w:t>
            </w: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 xml:space="preserve"> compétente</w:t>
            </w:r>
          </w:p>
          <w:p w:rsidR="003431FD" w:rsidRPr="00CA3271" w:rsidRDefault="003431FD" w:rsidP="00494DD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Lettres</w:t>
            </w:r>
            <w:r w:rsidR="00CA3271"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 xml:space="preserve"> de transport</w:t>
            </w: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BD4E99" w:rsidRDefault="00CA3271" w:rsidP="00494DD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Documents d</w:t>
            </w:r>
            <w:r w:rsidR="003431FD"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'expédition de nourriture impropre</w:t>
            </w:r>
            <w:r w:rsidR="00BD4E99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 xml:space="preserve"> à la consommation</w:t>
            </w:r>
          </w:p>
          <w:p w:rsidR="00F13960" w:rsidRPr="00BD4E99" w:rsidRDefault="003431FD" w:rsidP="00494DD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BD4E99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Photographies</w:t>
            </w:r>
          </w:p>
        </w:tc>
      </w:tr>
      <w:tr w:rsidR="00D603E7" w:rsidRPr="00CA3271" w:rsidTr="00727E22">
        <w:trPr>
          <w:jc w:val="center"/>
        </w:trPr>
        <w:tc>
          <w:tcPr>
            <w:tcW w:w="3348" w:type="dxa"/>
          </w:tcPr>
          <w:p w:rsidR="00D603E7" w:rsidRPr="00CA3271" w:rsidRDefault="00CA3271" w:rsidP="007C3F32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 xml:space="preserve">Livraison incomplète </w:t>
            </w:r>
          </w:p>
        </w:tc>
        <w:tc>
          <w:tcPr>
            <w:tcW w:w="4793" w:type="dxa"/>
          </w:tcPr>
          <w:p w:rsidR="00D603E7" w:rsidRPr="00CA3271" w:rsidRDefault="003431FD" w:rsidP="00494D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Lettres de tran</w:t>
            </w:r>
            <w:r w:rsidR="00360E3F"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s</w:t>
            </w: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port</w:t>
            </w:r>
          </w:p>
        </w:tc>
      </w:tr>
      <w:tr w:rsidR="00005A75" w:rsidRPr="00CA3271" w:rsidTr="00727E22">
        <w:trPr>
          <w:jc w:val="center"/>
        </w:trPr>
        <w:tc>
          <w:tcPr>
            <w:tcW w:w="3348" w:type="dxa"/>
          </w:tcPr>
          <w:p w:rsidR="00005A75" w:rsidRPr="00CA3271" w:rsidRDefault="00E93D4F" w:rsidP="00D603E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Vol / manquement</w:t>
            </w:r>
          </w:p>
        </w:tc>
        <w:tc>
          <w:tcPr>
            <w:tcW w:w="4793" w:type="dxa"/>
          </w:tcPr>
          <w:p w:rsidR="003431FD" w:rsidRPr="00CA3271" w:rsidRDefault="003431FD" w:rsidP="00494DD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Rapport d'inventaire physique</w:t>
            </w:r>
          </w:p>
          <w:p w:rsidR="003431FD" w:rsidRPr="00CA3271" w:rsidRDefault="003431FD" w:rsidP="00494DD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Rapport de police</w:t>
            </w:r>
          </w:p>
          <w:p w:rsidR="00005A75" w:rsidRPr="00CA3271" w:rsidRDefault="003431FD" w:rsidP="00494DD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Rapport d'incident</w:t>
            </w:r>
          </w:p>
        </w:tc>
      </w:tr>
      <w:tr w:rsidR="00005A75" w:rsidRPr="00CA3271" w:rsidTr="00727E22">
        <w:trPr>
          <w:jc w:val="center"/>
        </w:trPr>
        <w:tc>
          <w:tcPr>
            <w:tcW w:w="3348" w:type="dxa"/>
          </w:tcPr>
          <w:p w:rsidR="00005A75" w:rsidRPr="00CA3271" w:rsidRDefault="00CA3271" w:rsidP="00B06C73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Utilisation frauduleuse</w:t>
            </w:r>
          </w:p>
        </w:tc>
        <w:tc>
          <w:tcPr>
            <w:tcW w:w="4793" w:type="dxa"/>
          </w:tcPr>
          <w:p w:rsidR="003431FD" w:rsidRPr="00CA3271" w:rsidRDefault="003431FD" w:rsidP="00494D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Listes de distribution</w:t>
            </w:r>
          </w:p>
          <w:p w:rsidR="009F75EB" w:rsidRPr="00CA3271" w:rsidRDefault="003431FD" w:rsidP="00494D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Rapport d'incident</w:t>
            </w:r>
          </w:p>
        </w:tc>
      </w:tr>
      <w:tr w:rsidR="00005A75" w:rsidRPr="00CA3271" w:rsidTr="00727E22">
        <w:trPr>
          <w:jc w:val="center"/>
        </w:trPr>
        <w:tc>
          <w:tcPr>
            <w:tcW w:w="3348" w:type="dxa"/>
          </w:tcPr>
          <w:p w:rsidR="00005A75" w:rsidRPr="00CA3271" w:rsidRDefault="00005A75" w:rsidP="00E93D4F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Recon</w:t>
            </w:r>
            <w:r w:rsidR="00E93D4F"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ditionnement</w:t>
            </w:r>
          </w:p>
        </w:tc>
        <w:tc>
          <w:tcPr>
            <w:tcW w:w="4793" w:type="dxa"/>
          </w:tcPr>
          <w:p w:rsidR="003431FD" w:rsidRPr="00CA3271" w:rsidRDefault="003431FD" w:rsidP="00494D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Factures</w:t>
            </w:r>
          </w:p>
          <w:p w:rsidR="00005A75" w:rsidRPr="00CA3271" w:rsidRDefault="003431FD" w:rsidP="00494D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Rapport de reconditionnement des vivres</w:t>
            </w:r>
          </w:p>
        </w:tc>
      </w:tr>
      <w:tr w:rsidR="00005A75" w:rsidRPr="00CA3271" w:rsidTr="00727E22">
        <w:trPr>
          <w:jc w:val="center"/>
        </w:trPr>
        <w:tc>
          <w:tcPr>
            <w:tcW w:w="3348" w:type="dxa"/>
          </w:tcPr>
          <w:p w:rsidR="00005A75" w:rsidRPr="00CA3271" w:rsidRDefault="00E93D4F" w:rsidP="007C3F32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Déversement / sacs partiellement remplis</w:t>
            </w:r>
          </w:p>
        </w:tc>
        <w:tc>
          <w:tcPr>
            <w:tcW w:w="4793" w:type="dxa"/>
          </w:tcPr>
          <w:p w:rsidR="00D603E7" w:rsidRPr="00CA3271" w:rsidRDefault="003431FD" w:rsidP="00494D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88" w:hanging="288"/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</w:pPr>
            <w:r w:rsidRPr="00CA3271">
              <w:rPr>
                <w:rFonts w:eastAsia="Times New Roman" w:cs="Arial"/>
                <w:bCs/>
                <w:color w:val="000000"/>
                <w:sz w:val="20"/>
                <w:szCs w:val="20"/>
                <w:lang w:val="fr-FR"/>
              </w:rPr>
              <w:t>Rapport de distribution</w:t>
            </w:r>
          </w:p>
        </w:tc>
      </w:tr>
    </w:tbl>
    <w:p w:rsidR="00D371C1" w:rsidRPr="00CA3271" w:rsidRDefault="00D371C1">
      <w:pPr>
        <w:rPr>
          <w:lang w:val="fr-FR"/>
        </w:rPr>
      </w:pPr>
    </w:p>
    <w:p w:rsidR="00F13960" w:rsidRPr="00CA3271" w:rsidRDefault="00F13960" w:rsidP="00F13960">
      <w:pPr>
        <w:contextualSpacing/>
        <w:rPr>
          <w:sz w:val="20"/>
          <w:szCs w:val="20"/>
          <w:lang w:val="fr-FR"/>
        </w:rPr>
      </w:pPr>
      <w:r w:rsidRPr="00CA3271">
        <w:rPr>
          <w:sz w:val="20"/>
          <w:szCs w:val="20"/>
          <w:lang w:val="fr-FR"/>
        </w:rPr>
        <w:t>(</w:t>
      </w:r>
      <w:r w:rsidR="009F75EB" w:rsidRPr="00CA3271">
        <w:rPr>
          <w:sz w:val="20"/>
          <w:szCs w:val="20"/>
          <w:lang w:val="fr-FR"/>
        </w:rPr>
        <w:t>2</w:t>
      </w:r>
      <w:r w:rsidRPr="00CA3271">
        <w:rPr>
          <w:sz w:val="20"/>
          <w:szCs w:val="20"/>
          <w:lang w:val="fr-FR"/>
        </w:rPr>
        <w:t xml:space="preserve">) </w:t>
      </w:r>
      <w:r w:rsidR="00E93D4F" w:rsidRPr="00CA3271">
        <w:rPr>
          <w:sz w:val="20"/>
          <w:szCs w:val="20"/>
          <w:lang w:val="fr-FR"/>
        </w:rPr>
        <w:t xml:space="preserve">Déterminer la </w:t>
      </w:r>
      <w:r w:rsidR="00E93D4F" w:rsidRPr="00CA3271">
        <w:rPr>
          <w:b/>
          <w:sz w:val="20"/>
          <w:szCs w:val="20"/>
          <w:lang w:val="fr-FR"/>
        </w:rPr>
        <w:t>valeur</w:t>
      </w:r>
      <w:r w:rsidR="00E93D4F" w:rsidRPr="00CA3271">
        <w:rPr>
          <w:sz w:val="20"/>
          <w:szCs w:val="20"/>
          <w:lang w:val="fr-FR"/>
        </w:rPr>
        <w:t xml:space="preserve"> de la perte de vivres </w:t>
      </w:r>
      <w:r w:rsidR="008C0E0B">
        <w:rPr>
          <w:sz w:val="20"/>
          <w:szCs w:val="20"/>
          <w:lang w:val="fr-FR"/>
        </w:rPr>
        <w:t>par l’une des deux méthodes</w:t>
      </w:r>
      <w:r w:rsidRPr="00CA3271">
        <w:rPr>
          <w:sz w:val="20"/>
          <w:szCs w:val="20"/>
          <w:lang w:val="fr-FR"/>
        </w:rPr>
        <w:t>:</w:t>
      </w:r>
    </w:p>
    <w:p w:rsidR="00E93D4F" w:rsidRPr="00CA3271" w:rsidRDefault="00E93D4F" w:rsidP="00E93D4F">
      <w:pPr>
        <w:pStyle w:val="ListParagraph"/>
        <w:numPr>
          <w:ilvl w:val="0"/>
          <w:numId w:val="6"/>
        </w:numPr>
        <w:spacing w:before="60" w:after="60"/>
        <w:rPr>
          <w:rFonts w:asciiTheme="minorHAnsi" w:hAnsiTheme="minorHAnsi"/>
          <w:sz w:val="20"/>
          <w:szCs w:val="20"/>
          <w:lang w:val="fr-FR"/>
        </w:rPr>
      </w:pPr>
      <w:r w:rsidRPr="00CA3271">
        <w:rPr>
          <w:rFonts w:asciiTheme="minorHAnsi" w:hAnsiTheme="minorHAnsi"/>
          <w:sz w:val="20"/>
          <w:szCs w:val="20"/>
          <w:lang w:val="fr-FR"/>
        </w:rPr>
        <w:t>Sur la base du prix du marché domestique au moment et au lieu de la perte</w:t>
      </w:r>
    </w:p>
    <w:p w:rsidR="00F13960" w:rsidRPr="00CA3271" w:rsidRDefault="008C0E0B" w:rsidP="00E93D4F">
      <w:pPr>
        <w:pStyle w:val="ListParagraph"/>
        <w:numPr>
          <w:ilvl w:val="0"/>
          <w:numId w:val="6"/>
        </w:numPr>
        <w:spacing w:before="60" w:after="60"/>
        <w:contextualSpacing w:val="0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En faisant le total des montants suivants</w:t>
      </w:r>
      <w:bookmarkStart w:id="0" w:name="_GoBack"/>
      <w:bookmarkEnd w:id="0"/>
      <w:r w:rsidR="00E93D4F" w:rsidRPr="00CA3271">
        <w:rPr>
          <w:rFonts w:asciiTheme="minorHAnsi" w:hAnsiTheme="minorHAnsi"/>
          <w:sz w:val="20"/>
          <w:szCs w:val="20"/>
          <w:lang w:val="fr-FR"/>
        </w:rPr>
        <w:t xml:space="preserve"> pour déterminer le FAS plus la valeur de perte</w:t>
      </w:r>
      <w:r w:rsidR="00F13960" w:rsidRPr="00CA3271">
        <w:rPr>
          <w:rFonts w:asciiTheme="minorHAnsi" w:hAnsiTheme="minorHAnsi"/>
          <w:sz w:val="20"/>
          <w:szCs w:val="20"/>
          <w:lang w:val="fr-FR"/>
        </w:rPr>
        <w:t>:</w:t>
      </w:r>
    </w:p>
    <w:p w:rsidR="00E93D4F" w:rsidRPr="00CA3271" w:rsidRDefault="00E93D4F" w:rsidP="00E93D4F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  <w:lang w:val="fr-FR"/>
        </w:rPr>
      </w:pPr>
      <w:r w:rsidRPr="00CA3271">
        <w:rPr>
          <w:rFonts w:asciiTheme="minorHAnsi" w:hAnsiTheme="minorHAnsi"/>
          <w:sz w:val="20"/>
          <w:szCs w:val="20"/>
          <w:lang w:val="fr-FR"/>
        </w:rPr>
        <w:t>Prix à l'exportation commercial des vivres au moment et au lieu de l'exportation</w:t>
      </w:r>
    </w:p>
    <w:p w:rsidR="00E93D4F" w:rsidRPr="00CA3271" w:rsidRDefault="00E93D4F" w:rsidP="00E93D4F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  <w:lang w:val="fr-FR"/>
        </w:rPr>
      </w:pPr>
      <w:r w:rsidRPr="00CA3271">
        <w:rPr>
          <w:rFonts w:asciiTheme="minorHAnsi" w:hAnsiTheme="minorHAnsi"/>
          <w:sz w:val="20"/>
          <w:szCs w:val="20"/>
          <w:lang w:val="fr-FR"/>
        </w:rPr>
        <w:t>Frais de transport maritime</w:t>
      </w:r>
    </w:p>
    <w:p w:rsidR="00F13960" w:rsidRPr="00CA3271" w:rsidRDefault="00E93D4F" w:rsidP="00E93D4F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/>
          <w:lang w:val="fr-FR"/>
        </w:rPr>
      </w:pPr>
      <w:r w:rsidRPr="00CA3271">
        <w:rPr>
          <w:rFonts w:asciiTheme="minorHAnsi" w:hAnsiTheme="minorHAnsi"/>
          <w:sz w:val="20"/>
          <w:szCs w:val="20"/>
          <w:lang w:val="fr-FR"/>
        </w:rPr>
        <w:t>Autres frais engagés par le gouvernement des États-Unis pour la livraison à l'organisme récipiendaire</w:t>
      </w:r>
    </w:p>
    <w:p w:rsidR="00F13960" w:rsidRPr="00CA3271" w:rsidRDefault="00F13960">
      <w:pPr>
        <w:rPr>
          <w:lang w:val="fr-FR"/>
        </w:rPr>
      </w:pPr>
    </w:p>
    <w:p w:rsidR="00887163" w:rsidRPr="00CA3271" w:rsidRDefault="00887163" w:rsidP="00887163">
      <w:pPr>
        <w:spacing w:after="0"/>
        <w:rPr>
          <w:rFonts w:eastAsia="Times New Roman" w:cs="Arial"/>
          <w:bCs/>
          <w:color w:val="000000"/>
          <w:sz w:val="20"/>
          <w:szCs w:val="20"/>
          <w:lang w:val="fr-FR"/>
        </w:rPr>
      </w:pP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(</w:t>
      </w:r>
      <w:r w:rsidR="009F75E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3</w:t>
      </w: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) </w:t>
      </w:r>
      <w:r w:rsidR="00E93D4F" w:rsidRPr="00CA3271">
        <w:rPr>
          <w:rFonts w:eastAsia="Times New Roman" w:cs="Arial"/>
          <w:b/>
          <w:bCs/>
          <w:color w:val="000000"/>
          <w:sz w:val="20"/>
          <w:szCs w:val="20"/>
          <w:lang w:val="fr-FR"/>
        </w:rPr>
        <w:t xml:space="preserve">Les actions 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comprennent</w:t>
      </w: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:</w:t>
      </w:r>
    </w:p>
    <w:p w:rsidR="00E93D4F" w:rsidRPr="00CA3271" w:rsidRDefault="00BD4E99" w:rsidP="00E93D4F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  <w:lang w:val="fr-FR"/>
        </w:rPr>
      </w:pPr>
      <w:r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Déposer 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une réclamation contre un tiers</w:t>
      </w:r>
    </w:p>
    <w:p w:rsidR="00E93D4F" w:rsidRPr="00CA3271" w:rsidRDefault="00BD4E99" w:rsidP="00E93D4F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  <w:lang w:val="fr-FR"/>
        </w:rPr>
      </w:pPr>
      <w:r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Introduire 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une action en justice contre une personne ou une organisation</w:t>
      </w:r>
    </w:p>
    <w:p w:rsidR="00E93D4F" w:rsidRPr="00CA3271" w:rsidRDefault="00BD4E99" w:rsidP="00E93D4F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  <w:lang w:val="fr-FR"/>
        </w:rPr>
      </w:pPr>
      <w:r>
        <w:rPr>
          <w:rFonts w:eastAsia="Times New Roman" w:cs="Arial"/>
          <w:bCs/>
          <w:color w:val="000000"/>
          <w:sz w:val="20"/>
          <w:szCs w:val="20"/>
          <w:lang w:val="fr-FR"/>
        </w:rPr>
        <w:t>Traiter une réclamation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 qui 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se traduit par le versement d’une indemnité</w:t>
      </w:r>
    </w:p>
    <w:p w:rsidR="00E93D4F" w:rsidRPr="00CA3271" w:rsidRDefault="00BD4E99" w:rsidP="00E93D4F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  <w:lang w:val="fr-FR"/>
        </w:rPr>
      </w:pPr>
      <w:r>
        <w:rPr>
          <w:rFonts w:eastAsia="Times New Roman" w:cs="Arial"/>
          <w:bCs/>
          <w:color w:val="000000"/>
          <w:sz w:val="20"/>
          <w:szCs w:val="20"/>
          <w:lang w:val="fr-FR"/>
        </w:rPr>
        <w:t>Prendre des di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spositions pour l'inspection et la certification 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par les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 autorité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s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 sanitaire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s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 locale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s attestant que les vivre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s 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sont 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endom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magés et sont 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impropres à la consommation humaine</w:t>
      </w:r>
    </w:p>
    <w:p w:rsidR="00E93D4F" w:rsidRPr="00CA3271" w:rsidRDefault="00E93D4F" w:rsidP="00E93D4F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  <w:lang w:val="fr-FR"/>
        </w:rPr>
      </w:pP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Demander l'a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utorisation</w:t>
      </w: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 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à</w:t>
      </w: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 l'USAID pour vendre ou détruire 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les vivres </w:t>
      </w: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impropres</w:t>
      </w:r>
    </w:p>
    <w:p w:rsidR="00E93D4F" w:rsidRPr="00CA3271" w:rsidRDefault="00E93D4F" w:rsidP="00E93D4F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  <w:lang w:val="fr-FR"/>
        </w:rPr>
      </w:pP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Demander 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l'autorisation à </w:t>
      </w: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l'USAID pour ne prendre aucune mesure</w:t>
      </w:r>
    </w:p>
    <w:p w:rsidR="00887163" w:rsidRPr="00CA3271" w:rsidRDefault="00CA3271" w:rsidP="00E93D4F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  <w:lang w:val="fr-FR"/>
        </w:rPr>
      </w:pP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E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nquête</w:t>
      </w:r>
      <w:r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r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 sur ce que</w:t>
      </w:r>
      <w:r w:rsidR="00E93D4F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 xml:space="preserve"> </w:t>
      </w:r>
      <w:r w:rsidR="001A469B" w:rsidRPr="00CA3271">
        <w:rPr>
          <w:rFonts w:eastAsia="Times New Roman" w:cs="Arial"/>
          <w:bCs/>
          <w:color w:val="000000"/>
          <w:sz w:val="20"/>
          <w:szCs w:val="20"/>
          <w:lang w:val="fr-FR"/>
        </w:rPr>
        <w:t>sont devenus les vivres impropres à la consommation</w:t>
      </w:r>
    </w:p>
    <w:sectPr w:rsidR="00887163" w:rsidRPr="00CA3271" w:rsidSect="00D371C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78" w:rsidRDefault="00775B78" w:rsidP="0035205A">
      <w:pPr>
        <w:spacing w:before="0" w:after="0"/>
      </w:pPr>
      <w:r>
        <w:separator/>
      </w:r>
    </w:p>
  </w:endnote>
  <w:endnote w:type="continuationSeparator" w:id="0">
    <w:p w:rsidR="00775B78" w:rsidRDefault="00775B78" w:rsidP="0035205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6796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06C73" w:rsidRPr="00835850" w:rsidRDefault="00B06C73">
            <w:pPr>
              <w:pStyle w:val="Footer"/>
              <w:jc w:val="center"/>
            </w:pPr>
            <w:r w:rsidRPr="00835850">
              <w:t xml:space="preserve">Page </w:t>
            </w:r>
            <w:r w:rsidR="0050084C" w:rsidRPr="00835850">
              <w:fldChar w:fldCharType="begin"/>
            </w:r>
            <w:r w:rsidRPr="00835850">
              <w:instrText xml:space="preserve"> PAGE </w:instrText>
            </w:r>
            <w:r w:rsidR="0050084C" w:rsidRPr="00835850">
              <w:fldChar w:fldCharType="separate"/>
            </w:r>
            <w:r w:rsidR="00494DD3">
              <w:rPr>
                <w:noProof/>
              </w:rPr>
              <w:t>1</w:t>
            </w:r>
            <w:r w:rsidR="0050084C" w:rsidRPr="00835850">
              <w:fldChar w:fldCharType="end"/>
            </w:r>
            <w:r w:rsidRPr="00835850">
              <w:t xml:space="preserve"> </w:t>
            </w:r>
            <w:r w:rsidR="00CA3271">
              <w:t>/</w:t>
            </w:r>
            <w:r w:rsidRPr="00835850">
              <w:t xml:space="preserve"> </w:t>
            </w:r>
            <w:r w:rsidR="0050084C" w:rsidRPr="00835850">
              <w:fldChar w:fldCharType="begin"/>
            </w:r>
            <w:r w:rsidRPr="00835850">
              <w:instrText xml:space="preserve"> NUMPAGES  </w:instrText>
            </w:r>
            <w:r w:rsidR="0050084C" w:rsidRPr="00835850">
              <w:fldChar w:fldCharType="separate"/>
            </w:r>
            <w:r w:rsidR="00494DD3">
              <w:rPr>
                <w:noProof/>
              </w:rPr>
              <w:t>2</w:t>
            </w:r>
            <w:r w:rsidR="0050084C" w:rsidRPr="00835850">
              <w:fldChar w:fldCharType="end"/>
            </w:r>
          </w:p>
        </w:sdtContent>
      </w:sdt>
    </w:sdtContent>
  </w:sdt>
  <w:p w:rsidR="00B06C73" w:rsidRDefault="00B06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78" w:rsidRDefault="00775B78" w:rsidP="0035205A">
      <w:pPr>
        <w:spacing w:before="0" w:after="0"/>
      </w:pPr>
      <w:r>
        <w:separator/>
      </w:r>
    </w:p>
  </w:footnote>
  <w:footnote w:type="continuationSeparator" w:id="0">
    <w:p w:rsidR="00775B78" w:rsidRDefault="00775B78" w:rsidP="0035205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5A" w:rsidRPr="00BC1899" w:rsidRDefault="00BC1899" w:rsidP="0035205A">
    <w:pPr>
      <w:pStyle w:val="Header"/>
      <w:jc w:val="center"/>
      <w:rPr>
        <w:b/>
        <w:sz w:val="28"/>
        <w:szCs w:val="28"/>
        <w:lang w:val="fr-FR"/>
      </w:rPr>
    </w:pPr>
    <w:r>
      <w:rPr>
        <w:b/>
        <w:bCs/>
        <w:color w:val="237990"/>
        <w:sz w:val="28"/>
        <w:szCs w:val="28"/>
        <w:lang w:val="fr-FR"/>
      </w:rPr>
      <w:t>MOD</w:t>
    </w:r>
    <w:r w:rsidR="00BD4E99">
      <w:rPr>
        <w:rFonts w:cstheme="minorHAnsi"/>
        <w:b/>
        <w:bCs/>
        <w:color w:val="237990"/>
        <w:sz w:val="28"/>
        <w:szCs w:val="28"/>
        <w:lang w:val="fr-FR"/>
      </w:rPr>
      <w:t>È</w:t>
    </w:r>
    <w:r>
      <w:rPr>
        <w:b/>
        <w:bCs/>
        <w:color w:val="237990"/>
        <w:sz w:val="28"/>
        <w:szCs w:val="28"/>
        <w:lang w:val="fr-FR"/>
      </w:rPr>
      <w:t>LE de rapport des pertes de vivres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AE4"/>
    <w:multiLevelType w:val="hybridMultilevel"/>
    <w:tmpl w:val="B6AC9686"/>
    <w:lvl w:ilvl="0" w:tplc="5726E5A6">
      <w:start w:val="1"/>
      <w:numFmt w:val="bullet"/>
      <w:lvlText w:val="-"/>
      <w:lvlJc w:val="left"/>
      <w:pPr>
        <w:ind w:left="201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1BB643DC"/>
    <w:multiLevelType w:val="hybridMultilevel"/>
    <w:tmpl w:val="44362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BC7C7A"/>
    <w:multiLevelType w:val="hybridMultilevel"/>
    <w:tmpl w:val="38E4D008"/>
    <w:lvl w:ilvl="0" w:tplc="F7066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B75E8"/>
    <w:multiLevelType w:val="hybridMultilevel"/>
    <w:tmpl w:val="D2A6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6561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96879"/>
    <w:multiLevelType w:val="hybridMultilevel"/>
    <w:tmpl w:val="81006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0045"/>
    <w:multiLevelType w:val="hybridMultilevel"/>
    <w:tmpl w:val="A7D8A590"/>
    <w:lvl w:ilvl="0" w:tplc="2CC265F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2CC265FE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E7CEB"/>
    <w:multiLevelType w:val="hybridMultilevel"/>
    <w:tmpl w:val="3AF6671C"/>
    <w:lvl w:ilvl="0" w:tplc="F7066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6C1A3B"/>
    <w:multiLevelType w:val="hybridMultilevel"/>
    <w:tmpl w:val="15E8DD46"/>
    <w:lvl w:ilvl="0" w:tplc="37A6561C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9549B1"/>
    <w:multiLevelType w:val="hybridMultilevel"/>
    <w:tmpl w:val="C4BAAAF6"/>
    <w:lvl w:ilvl="0" w:tplc="2CC265F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44E3B"/>
    <w:multiLevelType w:val="hybridMultilevel"/>
    <w:tmpl w:val="EC681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4B500D"/>
    <w:multiLevelType w:val="hybridMultilevel"/>
    <w:tmpl w:val="7C6A78AE"/>
    <w:lvl w:ilvl="0" w:tplc="F7066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C458D4"/>
    <w:multiLevelType w:val="hybridMultilevel"/>
    <w:tmpl w:val="3086CF84"/>
    <w:lvl w:ilvl="0" w:tplc="F7066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84043D"/>
    <w:multiLevelType w:val="hybridMultilevel"/>
    <w:tmpl w:val="7BA4A552"/>
    <w:lvl w:ilvl="0" w:tplc="18AE4A5E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C1"/>
    <w:rsid w:val="00005A75"/>
    <w:rsid w:val="00026341"/>
    <w:rsid w:val="000302E5"/>
    <w:rsid w:val="00096477"/>
    <w:rsid w:val="00096D78"/>
    <w:rsid w:val="000A6E0F"/>
    <w:rsid w:val="000B75D5"/>
    <w:rsid w:val="000F55D1"/>
    <w:rsid w:val="001049E8"/>
    <w:rsid w:val="00161CDA"/>
    <w:rsid w:val="00165D64"/>
    <w:rsid w:val="001A469B"/>
    <w:rsid w:val="002243F3"/>
    <w:rsid w:val="002305AD"/>
    <w:rsid w:val="00230F56"/>
    <w:rsid w:val="00262B1C"/>
    <w:rsid w:val="00283F79"/>
    <w:rsid w:val="002B7790"/>
    <w:rsid w:val="002E0D1A"/>
    <w:rsid w:val="00327852"/>
    <w:rsid w:val="00341B54"/>
    <w:rsid w:val="003431FD"/>
    <w:rsid w:val="0035205A"/>
    <w:rsid w:val="00360E3F"/>
    <w:rsid w:val="00371343"/>
    <w:rsid w:val="00404A18"/>
    <w:rsid w:val="00407BBC"/>
    <w:rsid w:val="00494DD3"/>
    <w:rsid w:val="004A2099"/>
    <w:rsid w:val="004E103B"/>
    <w:rsid w:val="0050084C"/>
    <w:rsid w:val="00530518"/>
    <w:rsid w:val="0056517C"/>
    <w:rsid w:val="005A3F54"/>
    <w:rsid w:val="005B721B"/>
    <w:rsid w:val="005E381F"/>
    <w:rsid w:val="005F6C79"/>
    <w:rsid w:val="0060550B"/>
    <w:rsid w:val="00625B46"/>
    <w:rsid w:val="006D1765"/>
    <w:rsid w:val="006E4F79"/>
    <w:rsid w:val="00727E22"/>
    <w:rsid w:val="00732DFD"/>
    <w:rsid w:val="00775B78"/>
    <w:rsid w:val="007C3F32"/>
    <w:rsid w:val="00834673"/>
    <w:rsid w:val="00835850"/>
    <w:rsid w:val="0085018C"/>
    <w:rsid w:val="00862600"/>
    <w:rsid w:val="00887163"/>
    <w:rsid w:val="008B702C"/>
    <w:rsid w:val="008C0E0B"/>
    <w:rsid w:val="008D326C"/>
    <w:rsid w:val="00902826"/>
    <w:rsid w:val="00933897"/>
    <w:rsid w:val="00974F27"/>
    <w:rsid w:val="009B474A"/>
    <w:rsid w:val="009F75EB"/>
    <w:rsid w:val="00A05DD7"/>
    <w:rsid w:val="00A16626"/>
    <w:rsid w:val="00A61817"/>
    <w:rsid w:val="00A83A42"/>
    <w:rsid w:val="00AA6293"/>
    <w:rsid w:val="00B05AEF"/>
    <w:rsid w:val="00B06C73"/>
    <w:rsid w:val="00B11E26"/>
    <w:rsid w:val="00B44A58"/>
    <w:rsid w:val="00B61186"/>
    <w:rsid w:val="00B86958"/>
    <w:rsid w:val="00BC1899"/>
    <w:rsid w:val="00BD1478"/>
    <w:rsid w:val="00BD4E99"/>
    <w:rsid w:val="00C32C90"/>
    <w:rsid w:val="00C875DA"/>
    <w:rsid w:val="00CA3271"/>
    <w:rsid w:val="00CA502F"/>
    <w:rsid w:val="00CB4BED"/>
    <w:rsid w:val="00CC693D"/>
    <w:rsid w:val="00D140D5"/>
    <w:rsid w:val="00D371C1"/>
    <w:rsid w:val="00D603E7"/>
    <w:rsid w:val="00D775BB"/>
    <w:rsid w:val="00D93D23"/>
    <w:rsid w:val="00DC4637"/>
    <w:rsid w:val="00DF4248"/>
    <w:rsid w:val="00E10714"/>
    <w:rsid w:val="00E9189B"/>
    <w:rsid w:val="00E93D4F"/>
    <w:rsid w:val="00EC3BFF"/>
    <w:rsid w:val="00F13960"/>
    <w:rsid w:val="00F71BB8"/>
    <w:rsid w:val="00F8335C"/>
    <w:rsid w:val="00FE0F5D"/>
    <w:rsid w:val="00FF1C24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1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3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05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5205A"/>
  </w:style>
  <w:style w:type="paragraph" w:styleId="Footer">
    <w:name w:val="footer"/>
    <w:basedOn w:val="Normal"/>
    <w:link w:val="FooterChar"/>
    <w:uiPriority w:val="99"/>
    <w:unhideWhenUsed/>
    <w:rsid w:val="0035205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5205A"/>
  </w:style>
  <w:style w:type="paragraph" w:styleId="BalloonText">
    <w:name w:val="Balloon Text"/>
    <w:basedOn w:val="Normal"/>
    <w:link w:val="BalloonTextChar"/>
    <w:uiPriority w:val="99"/>
    <w:semiHidden/>
    <w:unhideWhenUsed/>
    <w:rsid w:val="003520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765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2016-12-05T12:40:00Z</cp:lastPrinted>
  <dcterms:created xsi:type="dcterms:W3CDTF">2018-01-30T21:42:00Z</dcterms:created>
  <dcterms:modified xsi:type="dcterms:W3CDTF">2018-02-07T14:09:00Z</dcterms:modified>
</cp:coreProperties>
</file>