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17F" w:rsidRPr="00AB4DAB" w:rsidRDefault="0061217F" w:rsidP="004425C9">
      <w:pPr>
        <w:pStyle w:val="Heading1"/>
        <w:spacing w:before="0" w:after="120" w:line="240" w:lineRule="auto"/>
        <w:rPr>
          <w:color w:val="237990"/>
        </w:rPr>
      </w:pPr>
      <w:bookmarkStart w:id="0" w:name="_GoBack"/>
      <w:bookmarkEnd w:id="0"/>
      <w:r w:rsidRPr="00AB4DAB">
        <w:rPr>
          <w:color w:val="237990"/>
        </w:rPr>
        <w:t xml:space="preserve">Resilience Task Force </w:t>
      </w:r>
      <w:r w:rsidR="00AB4DAB" w:rsidRPr="00AB4DAB">
        <w:rPr>
          <w:color w:val="237990"/>
        </w:rPr>
        <w:t>Notes</w:t>
      </w:r>
    </w:p>
    <w:p w:rsidR="00396742" w:rsidRPr="00881CDB" w:rsidRDefault="00E21DA6" w:rsidP="004425C9">
      <w:pPr>
        <w:pStyle w:val="Heading2"/>
        <w:spacing w:before="0" w:after="120" w:line="240" w:lineRule="auto"/>
        <w:jc w:val="center"/>
        <w:rPr>
          <w:color w:val="auto"/>
        </w:rPr>
      </w:pPr>
      <w:r>
        <w:rPr>
          <w:color w:val="auto"/>
        </w:rPr>
        <w:t>Thursday, November 10</w:t>
      </w:r>
      <w:r w:rsidR="00396742" w:rsidRPr="00881CDB">
        <w:rPr>
          <w:color w:val="auto"/>
        </w:rPr>
        <w:t>, 10:00 am to 11:30 am EST</w:t>
      </w:r>
    </w:p>
    <w:p w:rsidR="004425C9" w:rsidRDefault="004425C9" w:rsidP="004425C9">
      <w:pPr>
        <w:spacing w:after="120" w:line="240" w:lineRule="auto"/>
        <w:jc w:val="center"/>
        <w:rPr>
          <w:rFonts w:ascii="Californian FB" w:hAnsi="Californian FB"/>
          <w:b/>
          <w:sz w:val="24"/>
          <w:szCs w:val="24"/>
        </w:rPr>
      </w:pPr>
    </w:p>
    <w:p w:rsidR="00BA7FB8" w:rsidRDefault="00723FA2" w:rsidP="00BA7FB8">
      <w:pPr>
        <w:spacing w:after="120" w:line="240" w:lineRule="auto"/>
        <w:rPr>
          <w:rFonts w:ascii="Californian FB" w:hAnsi="Californian FB"/>
          <w:sz w:val="24"/>
          <w:szCs w:val="24"/>
        </w:rPr>
      </w:pPr>
      <w:r>
        <w:rPr>
          <w:rFonts w:ascii="Californian FB" w:hAnsi="Californian FB"/>
          <w:sz w:val="24"/>
          <w:szCs w:val="24"/>
        </w:rPr>
        <w:t xml:space="preserve">Meeting </w:t>
      </w:r>
      <w:r w:rsidR="00BA7FB8">
        <w:rPr>
          <w:rFonts w:ascii="Californian FB" w:hAnsi="Californian FB"/>
          <w:sz w:val="24"/>
          <w:szCs w:val="24"/>
        </w:rPr>
        <w:t>Led by Tim Frankenberger</w:t>
      </w:r>
    </w:p>
    <w:p w:rsidR="00BA7FB8" w:rsidRPr="00881CDB" w:rsidRDefault="00723FA2" w:rsidP="00BA7FB8">
      <w:pPr>
        <w:spacing w:after="120" w:line="240" w:lineRule="auto"/>
        <w:rPr>
          <w:rFonts w:ascii="Californian FB" w:hAnsi="Californian FB"/>
          <w:sz w:val="24"/>
          <w:szCs w:val="24"/>
        </w:rPr>
      </w:pPr>
      <w:r>
        <w:rPr>
          <w:rFonts w:ascii="Californian FB" w:hAnsi="Californian FB"/>
          <w:sz w:val="24"/>
          <w:szCs w:val="24"/>
        </w:rPr>
        <w:t xml:space="preserve">Notes taken by </w:t>
      </w:r>
      <w:r w:rsidR="00BA7FB8">
        <w:rPr>
          <w:rFonts w:ascii="Californian FB" w:hAnsi="Californian FB"/>
          <w:sz w:val="24"/>
          <w:szCs w:val="24"/>
        </w:rPr>
        <w:t xml:space="preserve">Mia Durairaj </w:t>
      </w:r>
    </w:p>
    <w:p w:rsidR="00396742" w:rsidRPr="004425C9" w:rsidRDefault="00396742" w:rsidP="004425C9">
      <w:pPr>
        <w:spacing w:after="120" w:line="240" w:lineRule="auto"/>
        <w:rPr>
          <w:rFonts w:ascii="Californian FB" w:hAnsi="Californian FB"/>
        </w:rPr>
      </w:pPr>
    </w:p>
    <w:p w:rsidR="0061217F" w:rsidRPr="00723FA2" w:rsidRDefault="00723FA2" w:rsidP="00723FA2">
      <w:pPr>
        <w:spacing w:after="120" w:line="240" w:lineRule="auto"/>
        <w:rPr>
          <w:rFonts w:ascii="Californian FB" w:hAnsi="Californian FB"/>
          <w:sz w:val="24"/>
          <w:szCs w:val="24"/>
        </w:rPr>
      </w:pPr>
      <w:r>
        <w:rPr>
          <w:rFonts w:ascii="Californian FB" w:hAnsi="Californian FB"/>
          <w:sz w:val="24"/>
          <w:szCs w:val="24"/>
        </w:rPr>
        <w:t>The l</w:t>
      </w:r>
      <w:r w:rsidR="0061217F" w:rsidRPr="00723FA2">
        <w:rPr>
          <w:rFonts w:ascii="Californian FB" w:hAnsi="Californian FB"/>
          <w:sz w:val="24"/>
          <w:szCs w:val="24"/>
        </w:rPr>
        <w:t>aunch of Resilience Monitoring, Evaluation, Assessment, Strategic Analysis and Capacity Building TOPS Associate Award</w:t>
      </w:r>
      <w:r w:rsidR="00BA7FB8" w:rsidRPr="00723FA2">
        <w:rPr>
          <w:rFonts w:ascii="Californian FB" w:hAnsi="Californian FB"/>
          <w:sz w:val="24"/>
          <w:szCs w:val="24"/>
        </w:rPr>
        <w:t xml:space="preserve"> has been granted to the TOPS</w:t>
      </w:r>
      <w:r>
        <w:rPr>
          <w:rFonts w:ascii="Californian FB" w:hAnsi="Californian FB"/>
          <w:sz w:val="24"/>
          <w:szCs w:val="24"/>
        </w:rPr>
        <w:t>. A</w:t>
      </w:r>
      <w:r w:rsidR="0061217F" w:rsidRPr="00723FA2">
        <w:rPr>
          <w:rFonts w:ascii="Californian FB" w:hAnsi="Californian FB"/>
          <w:sz w:val="24"/>
          <w:szCs w:val="24"/>
        </w:rPr>
        <w:t xml:space="preserve">ctivities </w:t>
      </w:r>
      <w:r w:rsidR="00F8742F">
        <w:rPr>
          <w:rFonts w:ascii="Californian FB" w:hAnsi="Californian FB"/>
          <w:sz w:val="24"/>
          <w:szCs w:val="24"/>
        </w:rPr>
        <w:t>to be carried out in the first six</w:t>
      </w:r>
      <w:r w:rsidR="0061217F" w:rsidRPr="00723FA2">
        <w:rPr>
          <w:rFonts w:ascii="Californian FB" w:hAnsi="Californian FB"/>
          <w:sz w:val="24"/>
          <w:szCs w:val="24"/>
        </w:rPr>
        <w:t xml:space="preserve"> months</w:t>
      </w:r>
      <w:r w:rsidRPr="00723FA2">
        <w:rPr>
          <w:rFonts w:ascii="Californian FB" w:hAnsi="Californian FB"/>
          <w:sz w:val="24"/>
          <w:szCs w:val="24"/>
        </w:rPr>
        <w:t xml:space="preserve"> include:</w:t>
      </w:r>
    </w:p>
    <w:p w:rsidR="0061217F" w:rsidRPr="00723FA2" w:rsidRDefault="0061217F" w:rsidP="00723FA2">
      <w:pPr>
        <w:pStyle w:val="ListParagraph"/>
        <w:numPr>
          <w:ilvl w:val="1"/>
          <w:numId w:val="7"/>
        </w:numPr>
        <w:spacing w:after="120" w:line="240" w:lineRule="auto"/>
        <w:ind w:left="1080"/>
        <w:rPr>
          <w:rFonts w:ascii="Californian FB" w:hAnsi="Californian FB"/>
          <w:sz w:val="24"/>
          <w:szCs w:val="24"/>
        </w:rPr>
      </w:pPr>
      <w:r w:rsidRPr="00F8742F">
        <w:rPr>
          <w:rFonts w:ascii="Californian FB" w:hAnsi="Californian FB"/>
          <w:b/>
          <w:sz w:val="24"/>
          <w:szCs w:val="24"/>
        </w:rPr>
        <w:t xml:space="preserve">Secondary </w:t>
      </w:r>
      <w:r w:rsidR="00BA7FB8" w:rsidRPr="00F8742F">
        <w:rPr>
          <w:rFonts w:ascii="Californian FB" w:hAnsi="Californian FB"/>
          <w:b/>
          <w:sz w:val="24"/>
          <w:szCs w:val="24"/>
        </w:rPr>
        <w:t xml:space="preserve">data </w:t>
      </w:r>
      <w:r w:rsidRPr="00F8742F">
        <w:rPr>
          <w:rFonts w:ascii="Californian FB" w:hAnsi="Californian FB"/>
          <w:b/>
          <w:sz w:val="24"/>
          <w:szCs w:val="24"/>
        </w:rPr>
        <w:t>analysis of Malawi LSMS</w:t>
      </w:r>
      <w:r w:rsidR="00BA7FB8" w:rsidRPr="00723FA2">
        <w:rPr>
          <w:rFonts w:ascii="Californian FB" w:hAnsi="Californian FB"/>
          <w:sz w:val="24"/>
          <w:szCs w:val="24"/>
        </w:rPr>
        <w:t xml:space="preserve"> (income expenditure survey); </w:t>
      </w:r>
      <w:r w:rsidR="00723FA2">
        <w:rPr>
          <w:rFonts w:ascii="Californian FB" w:hAnsi="Californian FB"/>
          <w:sz w:val="24"/>
          <w:szCs w:val="24"/>
        </w:rPr>
        <w:t>the team is</w:t>
      </w:r>
      <w:r w:rsidR="00BA7FB8" w:rsidRPr="00723FA2">
        <w:rPr>
          <w:rFonts w:ascii="Californian FB" w:hAnsi="Californian FB"/>
          <w:sz w:val="24"/>
          <w:szCs w:val="24"/>
        </w:rPr>
        <w:t xml:space="preserve"> analyzing from a resilience lens. </w:t>
      </w:r>
      <w:r w:rsidR="00723FA2">
        <w:rPr>
          <w:rFonts w:ascii="Californian FB" w:hAnsi="Californian FB"/>
          <w:sz w:val="24"/>
          <w:szCs w:val="24"/>
        </w:rPr>
        <w:t xml:space="preserve">Tim says they </w:t>
      </w:r>
      <w:r w:rsidR="00BA7FB8" w:rsidRPr="00723FA2">
        <w:rPr>
          <w:rFonts w:ascii="Californian FB" w:hAnsi="Californian FB"/>
          <w:sz w:val="24"/>
          <w:szCs w:val="24"/>
        </w:rPr>
        <w:t>have another week to go and will make available to everybody</w:t>
      </w:r>
      <w:r w:rsidR="00723FA2" w:rsidRPr="00723FA2">
        <w:rPr>
          <w:rFonts w:ascii="Californian FB" w:hAnsi="Californian FB"/>
          <w:sz w:val="24"/>
          <w:szCs w:val="24"/>
        </w:rPr>
        <w:t xml:space="preserve"> when it is completed</w:t>
      </w:r>
      <w:r w:rsidR="00BA7FB8" w:rsidRPr="00723FA2">
        <w:rPr>
          <w:rFonts w:ascii="Californian FB" w:hAnsi="Californian FB"/>
          <w:sz w:val="24"/>
          <w:szCs w:val="24"/>
        </w:rPr>
        <w:t>.</w:t>
      </w:r>
    </w:p>
    <w:p w:rsidR="007B387F" w:rsidRDefault="0061217F" w:rsidP="007B387F">
      <w:pPr>
        <w:pStyle w:val="ListParagraph"/>
        <w:numPr>
          <w:ilvl w:val="1"/>
          <w:numId w:val="7"/>
        </w:numPr>
        <w:spacing w:after="120" w:line="240" w:lineRule="auto"/>
        <w:ind w:left="1080"/>
        <w:rPr>
          <w:rFonts w:ascii="Californian FB" w:hAnsi="Californian FB"/>
          <w:sz w:val="24"/>
          <w:szCs w:val="24"/>
        </w:rPr>
      </w:pPr>
      <w:r w:rsidRPr="00F8742F">
        <w:rPr>
          <w:rFonts w:ascii="Californian FB" w:hAnsi="Californian FB"/>
          <w:b/>
          <w:sz w:val="24"/>
          <w:szCs w:val="24"/>
        </w:rPr>
        <w:t>Deep dive in Kenya and Ethiopia resilience data</w:t>
      </w:r>
      <w:r w:rsidR="00BA7FB8" w:rsidRPr="00723FA2">
        <w:rPr>
          <w:rFonts w:ascii="Californian FB" w:hAnsi="Californian FB"/>
          <w:sz w:val="24"/>
          <w:szCs w:val="24"/>
        </w:rPr>
        <w:t>. T</w:t>
      </w:r>
      <w:r w:rsidR="00723FA2">
        <w:rPr>
          <w:rFonts w:ascii="Californian FB" w:hAnsi="Californian FB"/>
          <w:sz w:val="24"/>
          <w:szCs w:val="24"/>
        </w:rPr>
        <w:t>he team</w:t>
      </w:r>
      <w:r w:rsidR="00BA7FB8" w:rsidRPr="00723FA2">
        <w:rPr>
          <w:rFonts w:ascii="Californian FB" w:hAnsi="Californian FB"/>
          <w:sz w:val="24"/>
          <w:szCs w:val="24"/>
        </w:rPr>
        <w:t xml:space="preserve"> is</w:t>
      </w:r>
      <w:r w:rsidR="00723FA2">
        <w:rPr>
          <w:rFonts w:ascii="Californian FB" w:hAnsi="Californian FB"/>
          <w:sz w:val="24"/>
          <w:szCs w:val="24"/>
        </w:rPr>
        <w:t xml:space="preserve"> currently</w:t>
      </w:r>
      <w:r w:rsidR="00BA7FB8" w:rsidRPr="00723FA2">
        <w:rPr>
          <w:rFonts w:ascii="Californian FB" w:hAnsi="Californian FB"/>
          <w:sz w:val="24"/>
          <w:szCs w:val="24"/>
        </w:rPr>
        <w:t xml:space="preserve"> looking at determina</w:t>
      </w:r>
      <w:r w:rsidR="00723FA2">
        <w:rPr>
          <w:rFonts w:ascii="Californian FB" w:hAnsi="Californian FB"/>
          <w:sz w:val="24"/>
          <w:szCs w:val="24"/>
        </w:rPr>
        <w:t>nts of malnutrition. Analysis has been</w:t>
      </w:r>
      <w:r w:rsidR="00BA7FB8" w:rsidRPr="00723FA2">
        <w:rPr>
          <w:rFonts w:ascii="Californian FB" w:hAnsi="Californian FB"/>
          <w:sz w:val="24"/>
          <w:szCs w:val="24"/>
        </w:rPr>
        <w:t xml:space="preserve"> completed</w:t>
      </w:r>
      <w:r w:rsidR="00723FA2">
        <w:rPr>
          <w:rFonts w:ascii="Californian FB" w:hAnsi="Californian FB"/>
          <w:sz w:val="24"/>
          <w:szCs w:val="24"/>
        </w:rPr>
        <w:t xml:space="preserve"> and has been</w:t>
      </w:r>
      <w:r w:rsidR="00BA7FB8" w:rsidRPr="00723FA2">
        <w:rPr>
          <w:rFonts w:ascii="Californian FB" w:hAnsi="Californian FB"/>
          <w:sz w:val="24"/>
          <w:szCs w:val="24"/>
        </w:rPr>
        <w:t xml:space="preserve"> shared with USAID</w:t>
      </w:r>
      <w:r w:rsidR="00723FA2">
        <w:rPr>
          <w:rFonts w:ascii="Californian FB" w:hAnsi="Californian FB"/>
          <w:sz w:val="24"/>
          <w:szCs w:val="24"/>
        </w:rPr>
        <w:t xml:space="preserve">. Tim </w:t>
      </w:r>
      <w:r w:rsidR="00BA7FB8" w:rsidRPr="00723FA2">
        <w:rPr>
          <w:rFonts w:ascii="Californian FB" w:hAnsi="Californian FB"/>
          <w:sz w:val="24"/>
          <w:szCs w:val="24"/>
        </w:rPr>
        <w:t xml:space="preserve">hopes </w:t>
      </w:r>
      <w:r w:rsidR="00723FA2">
        <w:rPr>
          <w:rFonts w:ascii="Californian FB" w:hAnsi="Californian FB"/>
          <w:sz w:val="24"/>
          <w:szCs w:val="24"/>
        </w:rPr>
        <w:t>he can share with the group soon</w:t>
      </w:r>
      <w:r w:rsidR="00BA7FB8" w:rsidRPr="00723FA2">
        <w:rPr>
          <w:rFonts w:ascii="Californian FB" w:hAnsi="Californian FB"/>
          <w:sz w:val="24"/>
          <w:szCs w:val="24"/>
        </w:rPr>
        <w:t xml:space="preserve">. </w:t>
      </w:r>
    </w:p>
    <w:p w:rsidR="0061217F" w:rsidRPr="007B387F" w:rsidRDefault="0061217F" w:rsidP="007B387F">
      <w:pPr>
        <w:pStyle w:val="ListParagraph"/>
        <w:numPr>
          <w:ilvl w:val="1"/>
          <w:numId w:val="7"/>
        </w:numPr>
        <w:spacing w:after="120" w:line="240" w:lineRule="auto"/>
        <w:ind w:left="1080"/>
        <w:rPr>
          <w:rFonts w:ascii="Californian FB" w:hAnsi="Californian FB"/>
          <w:sz w:val="24"/>
          <w:szCs w:val="24"/>
        </w:rPr>
      </w:pPr>
      <w:r w:rsidRPr="00F8742F">
        <w:rPr>
          <w:rFonts w:ascii="Californian FB" w:hAnsi="Californian FB"/>
          <w:b/>
          <w:sz w:val="24"/>
          <w:szCs w:val="24"/>
        </w:rPr>
        <w:t>Setting up RMS in RISE program in West Africa</w:t>
      </w:r>
      <w:r w:rsidR="00F8742F">
        <w:rPr>
          <w:rFonts w:ascii="Californian FB" w:hAnsi="Californian FB"/>
          <w:sz w:val="24"/>
          <w:szCs w:val="24"/>
        </w:rPr>
        <w:t>.</w:t>
      </w:r>
      <w:r w:rsidR="00BA7FB8" w:rsidRPr="007B387F">
        <w:rPr>
          <w:rFonts w:ascii="Californian FB" w:hAnsi="Californian FB"/>
          <w:sz w:val="24"/>
          <w:szCs w:val="24"/>
        </w:rPr>
        <w:t xml:space="preserve"> The</w:t>
      </w:r>
      <w:r w:rsidR="00723FA2" w:rsidRPr="007B387F">
        <w:rPr>
          <w:rFonts w:ascii="Californian FB" w:hAnsi="Californian FB"/>
          <w:sz w:val="24"/>
          <w:szCs w:val="24"/>
        </w:rPr>
        <w:t xml:space="preserve"> team is conducting</w:t>
      </w:r>
      <w:r w:rsidR="00BA7FB8" w:rsidRPr="007B387F">
        <w:rPr>
          <w:rFonts w:ascii="Californian FB" w:hAnsi="Californian FB"/>
          <w:sz w:val="24"/>
          <w:szCs w:val="24"/>
        </w:rPr>
        <w:t xml:space="preserve"> </w:t>
      </w:r>
      <w:r w:rsidR="00723FA2" w:rsidRPr="007B387F">
        <w:rPr>
          <w:rFonts w:ascii="Californian FB" w:hAnsi="Californian FB"/>
          <w:sz w:val="24"/>
          <w:szCs w:val="24"/>
        </w:rPr>
        <w:t>an i</w:t>
      </w:r>
      <w:r w:rsidR="00BA7FB8" w:rsidRPr="007B387F">
        <w:rPr>
          <w:rFonts w:ascii="Californian FB" w:hAnsi="Californian FB"/>
          <w:sz w:val="24"/>
          <w:szCs w:val="24"/>
        </w:rPr>
        <w:t>mpact evaluation for this. Just completed the second round. Looking for positive deviance in households with better food security. Comparing with food insecure households. Looking for more positive coping strategies. The presentation for this last we</w:t>
      </w:r>
      <w:r w:rsidR="007B387F" w:rsidRPr="007B387F">
        <w:rPr>
          <w:rFonts w:ascii="Californian FB" w:hAnsi="Californian FB"/>
          <w:sz w:val="24"/>
          <w:szCs w:val="24"/>
        </w:rPr>
        <w:t xml:space="preserve">ek is available via FSN network: </w:t>
      </w:r>
      <w:hyperlink r:id="rId8" w:history="1">
        <w:r w:rsidR="007B387F" w:rsidRPr="007B387F">
          <w:rPr>
            <w:rStyle w:val="Hyperlink"/>
            <w:rFonts w:ascii="Californian FB" w:hAnsi="Californian FB"/>
            <w:sz w:val="24"/>
            <w:szCs w:val="24"/>
          </w:rPr>
          <w:t>http://www.fsnnetwork.org/discussion-new-research-resilience-climate-shocks-east-and-southern-africa</w:t>
        </w:r>
      </w:hyperlink>
    </w:p>
    <w:p w:rsidR="0061217F" w:rsidRPr="00723FA2" w:rsidRDefault="0061217F" w:rsidP="00723FA2">
      <w:pPr>
        <w:pStyle w:val="ListParagraph"/>
        <w:numPr>
          <w:ilvl w:val="1"/>
          <w:numId w:val="7"/>
        </w:numPr>
        <w:spacing w:after="120" w:line="240" w:lineRule="auto"/>
        <w:ind w:left="1080"/>
        <w:rPr>
          <w:rFonts w:ascii="Californian FB" w:hAnsi="Californian FB"/>
          <w:sz w:val="24"/>
          <w:szCs w:val="24"/>
        </w:rPr>
      </w:pPr>
      <w:r w:rsidRPr="00F8742F">
        <w:rPr>
          <w:rFonts w:ascii="Californian FB" w:hAnsi="Californian FB"/>
          <w:b/>
          <w:sz w:val="24"/>
          <w:szCs w:val="24"/>
        </w:rPr>
        <w:t>Workshop in Kenya on Using Resilience Data for Program Decisions</w:t>
      </w:r>
      <w:r w:rsidR="00F8742F">
        <w:rPr>
          <w:rFonts w:ascii="Californian FB" w:hAnsi="Californian FB"/>
          <w:sz w:val="24"/>
          <w:szCs w:val="24"/>
        </w:rPr>
        <w:t>.</w:t>
      </w:r>
      <w:r w:rsidR="00BA7FB8" w:rsidRPr="00723FA2">
        <w:rPr>
          <w:rFonts w:ascii="Californian FB" w:hAnsi="Californian FB"/>
          <w:sz w:val="24"/>
          <w:szCs w:val="24"/>
        </w:rPr>
        <w:t xml:space="preserve"> Tim leaving tomorrow for Kenya. Using data from Ethiopia, Somalia, Uganda, and Kenya to discuss program learnings. Data analysis into program actions. We will be able to make findings available to resilience task force after this.</w:t>
      </w:r>
    </w:p>
    <w:p w:rsidR="0061217F" w:rsidRPr="00723FA2" w:rsidRDefault="0061217F" w:rsidP="00723FA2">
      <w:pPr>
        <w:pStyle w:val="ListParagraph"/>
        <w:numPr>
          <w:ilvl w:val="1"/>
          <w:numId w:val="7"/>
        </w:numPr>
        <w:spacing w:after="120" w:line="240" w:lineRule="auto"/>
        <w:ind w:left="1080"/>
        <w:rPr>
          <w:rFonts w:ascii="Californian FB" w:hAnsi="Californian FB"/>
          <w:sz w:val="24"/>
          <w:szCs w:val="24"/>
        </w:rPr>
      </w:pPr>
      <w:r w:rsidRPr="00F8742F">
        <w:rPr>
          <w:rFonts w:ascii="Californian FB" w:hAnsi="Californian FB"/>
          <w:b/>
          <w:sz w:val="24"/>
          <w:szCs w:val="24"/>
        </w:rPr>
        <w:t>Second round of RMS in Ethiopia</w:t>
      </w:r>
      <w:r w:rsidR="00F8742F">
        <w:rPr>
          <w:rFonts w:ascii="Californian FB" w:hAnsi="Californian FB"/>
          <w:sz w:val="24"/>
          <w:szCs w:val="24"/>
        </w:rPr>
        <w:t>.</w:t>
      </w:r>
      <w:r w:rsidR="00BA7FB8" w:rsidRPr="00723FA2">
        <w:rPr>
          <w:rFonts w:ascii="Californian FB" w:hAnsi="Californian FB"/>
          <w:sz w:val="24"/>
          <w:szCs w:val="24"/>
        </w:rPr>
        <w:t xml:space="preserve"> Data analysis starting soon. That will be available in a few months and there will be a presentation.</w:t>
      </w:r>
    </w:p>
    <w:p w:rsidR="0061217F" w:rsidRPr="00723FA2" w:rsidRDefault="0061217F" w:rsidP="00723FA2">
      <w:pPr>
        <w:pStyle w:val="ListParagraph"/>
        <w:numPr>
          <w:ilvl w:val="1"/>
          <w:numId w:val="7"/>
        </w:numPr>
        <w:spacing w:after="120" w:line="240" w:lineRule="auto"/>
        <w:ind w:left="1080"/>
        <w:rPr>
          <w:rFonts w:ascii="Californian FB" w:hAnsi="Californian FB"/>
          <w:sz w:val="24"/>
          <w:szCs w:val="24"/>
        </w:rPr>
      </w:pPr>
      <w:r w:rsidRPr="00F8742F">
        <w:rPr>
          <w:rFonts w:ascii="Californian FB" w:hAnsi="Californian FB"/>
          <w:b/>
          <w:sz w:val="24"/>
          <w:szCs w:val="24"/>
        </w:rPr>
        <w:t>Guidance notes on Measuring shocks, Assessments, Resilience measurement</w:t>
      </w:r>
      <w:r w:rsidR="00BA7FB8" w:rsidRPr="00F8742F">
        <w:rPr>
          <w:rFonts w:ascii="Californian FB" w:hAnsi="Californian FB"/>
          <w:b/>
          <w:sz w:val="24"/>
          <w:szCs w:val="24"/>
        </w:rPr>
        <w:t>.</w:t>
      </w:r>
      <w:r w:rsidR="00BA7FB8" w:rsidRPr="00723FA2">
        <w:rPr>
          <w:rFonts w:ascii="Californian FB" w:hAnsi="Californian FB"/>
          <w:sz w:val="24"/>
          <w:szCs w:val="24"/>
        </w:rPr>
        <w:t xml:space="preserve"> Mercy Corps and other partners developing using subjective and objective measures.  Looking at key leverage points. It is important to have good measures of shocks and stresses and good measures of responsibilities and development outcomes. </w:t>
      </w:r>
      <w:r w:rsidR="007B387F" w:rsidRPr="00723FA2">
        <w:rPr>
          <w:rFonts w:ascii="Californian FB" w:hAnsi="Californian FB"/>
          <w:sz w:val="24"/>
          <w:szCs w:val="24"/>
        </w:rPr>
        <w:t>Hopefully</w:t>
      </w:r>
      <w:r w:rsidR="00BA7FB8" w:rsidRPr="00723FA2">
        <w:rPr>
          <w:rFonts w:ascii="Californian FB" w:hAnsi="Californian FB"/>
          <w:sz w:val="24"/>
          <w:szCs w:val="24"/>
        </w:rPr>
        <w:t xml:space="preserve"> this will help people understand more clearly what to do.</w:t>
      </w:r>
    </w:p>
    <w:p w:rsidR="00730A8F" w:rsidRPr="00730A8F" w:rsidRDefault="00730A8F" w:rsidP="00730A8F">
      <w:pPr>
        <w:spacing w:after="0" w:line="240" w:lineRule="auto"/>
        <w:rPr>
          <w:rFonts w:ascii="Californian FB" w:hAnsi="Californian FB"/>
          <w:sz w:val="24"/>
          <w:szCs w:val="24"/>
        </w:rPr>
      </w:pPr>
      <w:r>
        <w:rPr>
          <w:rFonts w:ascii="Californian FB" w:hAnsi="Californian FB"/>
          <w:sz w:val="24"/>
          <w:szCs w:val="24"/>
        </w:rPr>
        <w:t>Someone asked, d</w:t>
      </w:r>
      <w:r w:rsidRPr="00730A8F">
        <w:rPr>
          <w:rFonts w:ascii="Californian FB" w:hAnsi="Californian FB"/>
          <w:sz w:val="24"/>
          <w:szCs w:val="24"/>
        </w:rPr>
        <w:t>o we have a mapped out strategy for the dissemination process? Tim</w:t>
      </w:r>
      <w:r>
        <w:rPr>
          <w:rFonts w:ascii="Californian FB" w:hAnsi="Californian FB"/>
          <w:sz w:val="24"/>
          <w:szCs w:val="24"/>
        </w:rPr>
        <w:t xml:space="preserve"> says that they are</w:t>
      </w:r>
      <w:r w:rsidRPr="00730A8F">
        <w:rPr>
          <w:rFonts w:ascii="Californian FB" w:hAnsi="Californian FB"/>
          <w:sz w:val="24"/>
          <w:szCs w:val="24"/>
        </w:rPr>
        <w:t xml:space="preserve"> </w:t>
      </w:r>
      <w:r>
        <w:rPr>
          <w:rFonts w:ascii="Californian FB" w:hAnsi="Californian FB"/>
          <w:sz w:val="24"/>
          <w:szCs w:val="24"/>
        </w:rPr>
        <w:t>still working through strategy but it s</w:t>
      </w:r>
      <w:r w:rsidRPr="00730A8F">
        <w:rPr>
          <w:rFonts w:ascii="Californian FB" w:hAnsi="Californian FB"/>
          <w:sz w:val="24"/>
          <w:szCs w:val="24"/>
        </w:rPr>
        <w:t xml:space="preserve">hould be clearer in a month or so. </w:t>
      </w:r>
      <w:r>
        <w:rPr>
          <w:rFonts w:ascii="Californian FB" w:hAnsi="Californian FB"/>
          <w:sz w:val="24"/>
          <w:szCs w:val="24"/>
        </w:rPr>
        <w:t>Currently they are d</w:t>
      </w:r>
      <w:r w:rsidRPr="00730A8F">
        <w:rPr>
          <w:rFonts w:ascii="Californian FB" w:hAnsi="Californian FB"/>
          <w:sz w:val="24"/>
          <w:szCs w:val="24"/>
        </w:rPr>
        <w:t xml:space="preserve">eveloping a theory of change for how the associate award will go. </w:t>
      </w:r>
    </w:p>
    <w:p w:rsidR="00BA7FB8" w:rsidRPr="00730A8F" w:rsidRDefault="00BA7FB8" w:rsidP="00730A8F">
      <w:pPr>
        <w:spacing w:after="120" w:line="240" w:lineRule="auto"/>
        <w:rPr>
          <w:rFonts w:ascii="Californian FB" w:hAnsi="Californian FB"/>
          <w:sz w:val="24"/>
          <w:szCs w:val="24"/>
        </w:rPr>
      </w:pPr>
    </w:p>
    <w:p w:rsidR="00F8742F" w:rsidRDefault="00F8742F" w:rsidP="007B387F">
      <w:pPr>
        <w:spacing w:after="120" w:line="240" w:lineRule="auto"/>
        <w:rPr>
          <w:rFonts w:ascii="Californian FB" w:hAnsi="Californian FB"/>
          <w:sz w:val="24"/>
          <w:szCs w:val="24"/>
        </w:rPr>
      </w:pPr>
      <w:r>
        <w:rPr>
          <w:rFonts w:ascii="Californian FB" w:hAnsi="Californian FB"/>
          <w:sz w:val="24"/>
          <w:szCs w:val="24"/>
        </w:rPr>
        <w:t xml:space="preserve">From </w:t>
      </w:r>
      <w:r w:rsidRPr="00965C56">
        <w:rPr>
          <w:rFonts w:ascii="Californian FB" w:hAnsi="Californian FB"/>
          <w:b/>
          <w:sz w:val="24"/>
          <w:szCs w:val="24"/>
        </w:rPr>
        <w:t>January 10-12, 2016</w:t>
      </w:r>
      <w:r>
        <w:rPr>
          <w:rFonts w:ascii="Californian FB" w:hAnsi="Californian FB"/>
          <w:sz w:val="24"/>
          <w:szCs w:val="24"/>
        </w:rPr>
        <w:t xml:space="preserve">, The TOPS Program, Save the Children, and TANGO International are hosting a three-day </w:t>
      </w:r>
      <w:r w:rsidRPr="00F8742F">
        <w:rPr>
          <w:rFonts w:ascii="Californian FB" w:hAnsi="Californian FB"/>
          <w:b/>
          <w:sz w:val="24"/>
          <w:szCs w:val="24"/>
        </w:rPr>
        <w:t>Resilience 101</w:t>
      </w:r>
      <w:r>
        <w:rPr>
          <w:rFonts w:ascii="Californian FB" w:hAnsi="Californian FB"/>
          <w:sz w:val="24"/>
          <w:szCs w:val="24"/>
        </w:rPr>
        <w:t xml:space="preserve"> </w:t>
      </w:r>
      <w:r w:rsidRPr="00F8742F">
        <w:rPr>
          <w:rFonts w:ascii="Californian FB" w:hAnsi="Californian FB"/>
          <w:b/>
          <w:sz w:val="24"/>
          <w:szCs w:val="24"/>
        </w:rPr>
        <w:t>Workshop</w:t>
      </w:r>
      <w:r>
        <w:rPr>
          <w:rFonts w:ascii="Californian FB" w:hAnsi="Californian FB"/>
          <w:sz w:val="24"/>
          <w:szCs w:val="24"/>
        </w:rPr>
        <w:t xml:space="preserve"> (title tentative) at Save the Children office in DC. Details will be shared once plans form up. </w:t>
      </w:r>
    </w:p>
    <w:p w:rsidR="00BA7FB8" w:rsidRPr="007B387F" w:rsidRDefault="00BA7FB8" w:rsidP="007B387F">
      <w:pPr>
        <w:spacing w:after="120" w:line="240" w:lineRule="auto"/>
        <w:rPr>
          <w:rFonts w:ascii="Californian FB" w:hAnsi="Californian FB"/>
          <w:sz w:val="24"/>
          <w:szCs w:val="24"/>
        </w:rPr>
      </w:pPr>
    </w:p>
    <w:p w:rsidR="00BE3469" w:rsidRDefault="00BE3469" w:rsidP="00BE3469">
      <w:pPr>
        <w:spacing w:after="120" w:line="240" w:lineRule="auto"/>
        <w:rPr>
          <w:rFonts w:ascii="Californian FB" w:hAnsi="Californian FB"/>
          <w:sz w:val="24"/>
          <w:szCs w:val="24"/>
        </w:rPr>
      </w:pPr>
    </w:p>
    <w:p w:rsidR="00BE3469" w:rsidRPr="00BE3469" w:rsidRDefault="00BE3469" w:rsidP="00BE3469">
      <w:pPr>
        <w:spacing w:after="120" w:line="240" w:lineRule="auto"/>
        <w:rPr>
          <w:rFonts w:ascii="Californian FB" w:hAnsi="Californian FB"/>
          <w:sz w:val="24"/>
          <w:szCs w:val="24"/>
        </w:rPr>
      </w:pPr>
    </w:p>
    <w:p w:rsidR="0061217F" w:rsidRDefault="00F8742F" w:rsidP="00F8742F">
      <w:pPr>
        <w:spacing w:after="120" w:line="240" w:lineRule="auto"/>
        <w:rPr>
          <w:rFonts w:ascii="Californian FB" w:hAnsi="Californian FB"/>
          <w:sz w:val="24"/>
          <w:szCs w:val="24"/>
        </w:rPr>
      </w:pPr>
      <w:r>
        <w:rPr>
          <w:rFonts w:ascii="Californian FB" w:hAnsi="Californian FB"/>
          <w:sz w:val="24"/>
          <w:szCs w:val="24"/>
        </w:rPr>
        <w:t xml:space="preserve">The </w:t>
      </w:r>
      <w:r w:rsidRPr="00F8742F">
        <w:rPr>
          <w:rFonts w:ascii="Californian FB" w:hAnsi="Californian FB"/>
          <w:sz w:val="24"/>
          <w:szCs w:val="24"/>
        </w:rPr>
        <w:t xml:space="preserve">Rockefeller </w:t>
      </w:r>
      <w:r>
        <w:rPr>
          <w:rFonts w:ascii="Californian FB" w:hAnsi="Californian FB"/>
          <w:sz w:val="24"/>
          <w:szCs w:val="24"/>
        </w:rPr>
        <w:t>Foundation has l</w:t>
      </w:r>
      <w:r w:rsidR="0061217F" w:rsidRPr="00F8742F">
        <w:rPr>
          <w:rFonts w:ascii="Californian FB" w:hAnsi="Californian FB"/>
          <w:sz w:val="24"/>
          <w:szCs w:val="24"/>
        </w:rPr>
        <w:t>aunch</w:t>
      </w:r>
      <w:r>
        <w:rPr>
          <w:rFonts w:ascii="Californian FB" w:hAnsi="Californian FB"/>
          <w:sz w:val="24"/>
          <w:szCs w:val="24"/>
        </w:rPr>
        <w:t>ed a</w:t>
      </w:r>
      <w:r w:rsidR="0061217F" w:rsidRPr="00F8742F">
        <w:rPr>
          <w:rFonts w:ascii="Californian FB" w:hAnsi="Californian FB"/>
          <w:sz w:val="24"/>
          <w:szCs w:val="24"/>
        </w:rPr>
        <w:t xml:space="preserve"> </w:t>
      </w:r>
      <w:r w:rsidR="0061217F" w:rsidRPr="00A750FD">
        <w:rPr>
          <w:rFonts w:ascii="Californian FB" w:hAnsi="Californian FB"/>
          <w:b/>
          <w:sz w:val="24"/>
          <w:szCs w:val="24"/>
        </w:rPr>
        <w:t>Resilience Measurement, Evidence and Learning Community of Practice</w:t>
      </w:r>
      <w:r>
        <w:rPr>
          <w:rFonts w:ascii="Californian FB" w:hAnsi="Californian FB"/>
          <w:sz w:val="24"/>
          <w:szCs w:val="24"/>
        </w:rPr>
        <w:t xml:space="preserve">. </w:t>
      </w:r>
      <w:r w:rsidR="00A750FD">
        <w:rPr>
          <w:rFonts w:ascii="Californian FB" w:hAnsi="Californian FB"/>
          <w:sz w:val="24"/>
          <w:szCs w:val="24"/>
        </w:rPr>
        <w:t>The idea of this CoP/professional association/peer group is to bring a diverse group of people together to influence policies and monitor resilience. Additionally, they want to build the group’s capacity and skills in resilience programming. They may support annual conferences</w:t>
      </w:r>
      <w:r w:rsidR="00965C56">
        <w:rPr>
          <w:rFonts w:ascii="Californian FB" w:hAnsi="Californian FB"/>
          <w:sz w:val="24"/>
          <w:szCs w:val="24"/>
        </w:rPr>
        <w:t xml:space="preserve"> or other ways to bring people around the world together to catalyze change</w:t>
      </w:r>
      <w:r w:rsidR="00A750FD">
        <w:rPr>
          <w:rFonts w:ascii="Californian FB" w:hAnsi="Californian FB"/>
          <w:sz w:val="24"/>
          <w:szCs w:val="24"/>
        </w:rPr>
        <w:t xml:space="preserve">. They would also like to capture case studies where </w:t>
      </w:r>
      <w:r w:rsidR="00965C56">
        <w:rPr>
          <w:rFonts w:ascii="Californian FB" w:hAnsi="Californian FB"/>
          <w:sz w:val="24"/>
          <w:szCs w:val="24"/>
        </w:rPr>
        <w:t xml:space="preserve">resilience principles have been applied to programs. </w:t>
      </w:r>
    </w:p>
    <w:p w:rsidR="00A750FD" w:rsidRPr="00F8742F" w:rsidRDefault="00A750FD" w:rsidP="00F8742F">
      <w:pPr>
        <w:spacing w:after="120" w:line="240" w:lineRule="auto"/>
        <w:rPr>
          <w:rFonts w:ascii="Californian FB" w:hAnsi="Californian FB"/>
          <w:sz w:val="24"/>
          <w:szCs w:val="24"/>
        </w:rPr>
      </w:pPr>
      <w:r>
        <w:rPr>
          <w:rFonts w:ascii="Californian FB" w:hAnsi="Californian FB"/>
          <w:sz w:val="24"/>
          <w:szCs w:val="24"/>
        </w:rPr>
        <w:t>Their goals are to:</w:t>
      </w:r>
    </w:p>
    <w:p w:rsidR="0061217F" w:rsidRPr="004425C9" w:rsidRDefault="0061217F" w:rsidP="004425C9">
      <w:pPr>
        <w:pStyle w:val="ListParagraph"/>
        <w:numPr>
          <w:ilvl w:val="1"/>
          <w:numId w:val="2"/>
        </w:numPr>
        <w:spacing w:after="120" w:line="240" w:lineRule="auto"/>
        <w:rPr>
          <w:rFonts w:ascii="Californian FB" w:hAnsi="Californian FB"/>
          <w:sz w:val="24"/>
          <w:szCs w:val="24"/>
        </w:rPr>
      </w:pPr>
      <w:r w:rsidRPr="004425C9">
        <w:rPr>
          <w:rFonts w:ascii="Californian FB" w:hAnsi="Californian FB"/>
          <w:sz w:val="24"/>
          <w:szCs w:val="24"/>
        </w:rPr>
        <w:t>Use evidence to influence key actors to catalyze change in programs, policies, markets and key elements of the global discourse that enhance the application of resilience knowledge;</w:t>
      </w:r>
    </w:p>
    <w:p w:rsidR="0061217F" w:rsidRPr="004425C9" w:rsidRDefault="0061217F" w:rsidP="004425C9">
      <w:pPr>
        <w:pStyle w:val="ListParagraph"/>
        <w:numPr>
          <w:ilvl w:val="1"/>
          <w:numId w:val="2"/>
        </w:numPr>
        <w:spacing w:after="120" w:line="240" w:lineRule="auto"/>
        <w:rPr>
          <w:rFonts w:ascii="Californian FB" w:hAnsi="Californian FB"/>
          <w:sz w:val="24"/>
          <w:szCs w:val="24"/>
        </w:rPr>
      </w:pPr>
      <w:r w:rsidRPr="004425C9">
        <w:rPr>
          <w:rFonts w:ascii="Californian FB" w:hAnsi="Californian FB"/>
          <w:sz w:val="24"/>
          <w:szCs w:val="24"/>
        </w:rPr>
        <w:t>Consolidate, integrate, build and elevate the evidence base for resilience benefits so that funders and implementing partners and implementers can learn from the evidence, adjust strategies as needed, and scale up resilience efforts and investments;</w:t>
      </w:r>
    </w:p>
    <w:p w:rsidR="0061217F" w:rsidRPr="004425C9" w:rsidRDefault="0061217F" w:rsidP="004425C9">
      <w:pPr>
        <w:pStyle w:val="ListParagraph"/>
        <w:numPr>
          <w:ilvl w:val="1"/>
          <w:numId w:val="2"/>
        </w:numPr>
        <w:spacing w:after="120" w:line="240" w:lineRule="auto"/>
        <w:rPr>
          <w:rFonts w:ascii="Californian FB" w:hAnsi="Californian FB"/>
          <w:sz w:val="24"/>
          <w:szCs w:val="24"/>
        </w:rPr>
      </w:pPr>
      <w:r w:rsidRPr="004425C9">
        <w:rPr>
          <w:rFonts w:ascii="Californian FB" w:hAnsi="Californian FB"/>
          <w:sz w:val="24"/>
          <w:szCs w:val="24"/>
        </w:rPr>
        <w:t>Provide practical on-the-ground support to test and equip practitioners with knowledge, experience and tools for M&amp;E of resilience;</w:t>
      </w:r>
    </w:p>
    <w:p w:rsidR="0061217F" w:rsidRPr="00255110" w:rsidRDefault="0061217F" w:rsidP="004425C9">
      <w:pPr>
        <w:pStyle w:val="ListParagraph"/>
        <w:numPr>
          <w:ilvl w:val="1"/>
          <w:numId w:val="2"/>
        </w:numPr>
        <w:spacing w:after="120" w:line="240" w:lineRule="auto"/>
        <w:rPr>
          <w:rFonts w:ascii="Californian FB" w:hAnsi="Californian FB"/>
          <w:sz w:val="24"/>
          <w:szCs w:val="24"/>
        </w:rPr>
      </w:pPr>
      <w:r w:rsidRPr="00255110">
        <w:rPr>
          <w:rFonts w:ascii="Californian FB" w:hAnsi="Californian FB"/>
          <w:sz w:val="24"/>
          <w:szCs w:val="24"/>
        </w:rPr>
        <w:t>Support practitioners in gaining a fundamental understanding of resilience concepts and frameworks and strengthening skills in monitoring and evaluating resilience projects and programs in accordance with practitioner-identified needs.</w:t>
      </w:r>
    </w:p>
    <w:p w:rsidR="00D30B51" w:rsidRPr="00255110" w:rsidRDefault="005E67EC" w:rsidP="00965C56">
      <w:pPr>
        <w:spacing w:after="120" w:line="240" w:lineRule="auto"/>
        <w:rPr>
          <w:rFonts w:ascii="Californian FB" w:hAnsi="Californian FB"/>
          <w:sz w:val="24"/>
          <w:szCs w:val="24"/>
        </w:rPr>
      </w:pPr>
      <w:r w:rsidRPr="00255110">
        <w:rPr>
          <w:rFonts w:ascii="Californian FB" w:hAnsi="Californian FB"/>
          <w:sz w:val="24"/>
          <w:szCs w:val="24"/>
        </w:rPr>
        <w:t>Please email</w:t>
      </w:r>
      <w:r w:rsidR="005E309C">
        <w:rPr>
          <w:rFonts w:ascii="Californian FB" w:hAnsi="Californian FB"/>
          <w:sz w:val="24"/>
          <w:szCs w:val="24"/>
        </w:rPr>
        <w:t xml:space="preserve"> </w:t>
      </w:r>
      <w:r w:rsidR="005E309C" w:rsidRPr="005E309C">
        <w:rPr>
          <w:rFonts w:ascii="Californian FB" w:hAnsi="Californian FB"/>
          <w:b/>
          <w:sz w:val="24"/>
          <w:szCs w:val="24"/>
        </w:rPr>
        <w:t xml:space="preserve">Renee </w:t>
      </w:r>
      <w:proofErr w:type="spellStart"/>
      <w:r w:rsidR="005E309C" w:rsidRPr="005E309C">
        <w:rPr>
          <w:rFonts w:ascii="Californian FB" w:hAnsi="Californian FB"/>
          <w:b/>
          <w:sz w:val="24"/>
          <w:szCs w:val="24"/>
        </w:rPr>
        <w:t>Emya</w:t>
      </w:r>
      <w:proofErr w:type="spellEnd"/>
      <w:r w:rsidR="005E309C">
        <w:rPr>
          <w:rFonts w:ascii="Californian FB" w:hAnsi="Californian FB"/>
          <w:sz w:val="24"/>
          <w:szCs w:val="24"/>
        </w:rPr>
        <w:t xml:space="preserve"> at </w:t>
      </w:r>
      <w:hyperlink r:id="rId9" w:history="1">
        <w:r w:rsidRPr="00255110">
          <w:rPr>
            <w:rStyle w:val="Hyperlink"/>
            <w:rFonts w:ascii="Californian FB" w:hAnsi="Californian FB"/>
            <w:sz w:val="24"/>
            <w:szCs w:val="24"/>
          </w:rPr>
          <w:t>Renee.eyma@arabellaadvisors.com</w:t>
        </w:r>
      </w:hyperlink>
      <w:r w:rsidRPr="00255110">
        <w:rPr>
          <w:rFonts w:ascii="Californian FB" w:hAnsi="Californian FB"/>
          <w:sz w:val="24"/>
          <w:szCs w:val="24"/>
        </w:rPr>
        <w:t xml:space="preserve"> to get on the </w:t>
      </w:r>
      <w:proofErr w:type="spellStart"/>
      <w:r w:rsidRPr="00255110">
        <w:rPr>
          <w:rFonts w:ascii="Californian FB" w:hAnsi="Californian FB"/>
          <w:sz w:val="24"/>
          <w:szCs w:val="24"/>
        </w:rPr>
        <w:t>CoP</w:t>
      </w:r>
      <w:proofErr w:type="spellEnd"/>
      <w:r w:rsidRPr="00255110">
        <w:rPr>
          <w:rFonts w:ascii="Californian FB" w:hAnsi="Californian FB"/>
          <w:sz w:val="24"/>
          <w:szCs w:val="24"/>
        </w:rPr>
        <w:t xml:space="preserve"> list. </w:t>
      </w:r>
    </w:p>
    <w:p w:rsidR="00D30B51" w:rsidRPr="00D30B51" w:rsidRDefault="00965C56" w:rsidP="00D30B51">
      <w:pPr>
        <w:spacing w:after="120" w:line="240" w:lineRule="auto"/>
        <w:rPr>
          <w:rFonts w:ascii="Californian FB" w:hAnsi="Californian FB"/>
          <w:sz w:val="24"/>
          <w:szCs w:val="24"/>
        </w:rPr>
      </w:pPr>
      <w:r w:rsidRPr="00255110">
        <w:rPr>
          <w:rFonts w:ascii="Californian FB" w:hAnsi="Californian FB"/>
          <w:sz w:val="24"/>
          <w:szCs w:val="24"/>
        </w:rPr>
        <w:t xml:space="preserve">An effort is underway to </w:t>
      </w:r>
      <w:r w:rsidRPr="00255110">
        <w:rPr>
          <w:rFonts w:ascii="Californian FB" w:hAnsi="Californian FB"/>
          <w:b/>
          <w:sz w:val="24"/>
          <w:szCs w:val="24"/>
        </w:rPr>
        <w:t xml:space="preserve">harmonize the </w:t>
      </w:r>
      <w:r w:rsidR="0061217F" w:rsidRPr="00255110">
        <w:rPr>
          <w:rFonts w:ascii="Californian FB" w:hAnsi="Californian FB"/>
          <w:b/>
          <w:sz w:val="24"/>
          <w:szCs w:val="24"/>
        </w:rPr>
        <w:t>USAID and FAO approaches</w:t>
      </w:r>
      <w:r w:rsidR="0061217F" w:rsidRPr="00255110">
        <w:rPr>
          <w:rFonts w:ascii="Californian FB" w:hAnsi="Californian FB"/>
          <w:sz w:val="24"/>
          <w:szCs w:val="24"/>
        </w:rPr>
        <w:t xml:space="preserve"> </w:t>
      </w:r>
      <w:r w:rsidRPr="00255110">
        <w:rPr>
          <w:rFonts w:ascii="Californian FB" w:hAnsi="Californian FB"/>
          <w:b/>
          <w:sz w:val="24"/>
          <w:szCs w:val="24"/>
        </w:rPr>
        <w:t xml:space="preserve">for measuring Resilience. </w:t>
      </w:r>
      <w:r w:rsidR="00D30B51" w:rsidRPr="00255110">
        <w:rPr>
          <w:rFonts w:ascii="Californian FB" w:hAnsi="Californian FB"/>
          <w:sz w:val="24"/>
          <w:szCs w:val="24"/>
        </w:rPr>
        <w:t xml:space="preserve"> A paper is being written </w:t>
      </w:r>
      <w:r w:rsidR="005E67EC" w:rsidRPr="00255110">
        <w:rPr>
          <w:rFonts w:ascii="Californian FB" w:hAnsi="Californian FB"/>
          <w:sz w:val="24"/>
          <w:szCs w:val="24"/>
        </w:rPr>
        <w:t>by Lisa Smith of TANGO International</w:t>
      </w:r>
      <w:r w:rsidR="00255110" w:rsidRPr="00255110">
        <w:rPr>
          <w:rFonts w:ascii="Californian FB" w:hAnsi="Californian FB"/>
          <w:sz w:val="24"/>
          <w:szCs w:val="24"/>
        </w:rPr>
        <w:t xml:space="preserve"> </w:t>
      </w:r>
      <w:r w:rsidR="005E67EC" w:rsidRPr="00255110">
        <w:rPr>
          <w:rFonts w:ascii="Californian FB" w:hAnsi="Californian FB"/>
          <w:sz w:val="24"/>
          <w:szCs w:val="24"/>
        </w:rPr>
        <w:t xml:space="preserve">and Marco </w:t>
      </w:r>
      <w:proofErr w:type="spellStart"/>
      <w:r w:rsidR="005E67EC" w:rsidRPr="00255110">
        <w:rPr>
          <w:rFonts w:ascii="Californian FB" w:hAnsi="Californian FB"/>
          <w:sz w:val="24"/>
          <w:szCs w:val="24"/>
        </w:rPr>
        <w:t>Der</w:t>
      </w:r>
      <w:r w:rsidR="00255110" w:rsidRPr="00255110">
        <w:rPr>
          <w:rFonts w:ascii="Californian FB" w:hAnsi="Californian FB"/>
          <w:sz w:val="24"/>
          <w:szCs w:val="24"/>
        </w:rPr>
        <w:t>rico</w:t>
      </w:r>
      <w:proofErr w:type="spellEnd"/>
      <w:r w:rsidR="00255110" w:rsidRPr="00255110">
        <w:rPr>
          <w:rFonts w:ascii="Californian FB" w:hAnsi="Californian FB"/>
          <w:sz w:val="24"/>
          <w:szCs w:val="24"/>
        </w:rPr>
        <w:t xml:space="preserve"> of FAO</w:t>
      </w:r>
      <w:r w:rsidR="005E67EC" w:rsidRPr="00255110">
        <w:rPr>
          <w:rFonts w:ascii="Californian FB" w:hAnsi="Californian FB"/>
          <w:sz w:val="24"/>
          <w:szCs w:val="24"/>
        </w:rPr>
        <w:t xml:space="preserve"> </w:t>
      </w:r>
      <w:r w:rsidR="005E309C">
        <w:rPr>
          <w:rFonts w:ascii="Californian FB" w:hAnsi="Californian FB"/>
          <w:sz w:val="24"/>
          <w:szCs w:val="24"/>
        </w:rPr>
        <w:t xml:space="preserve">to </w:t>
      </w:r>
      <w:r w:rsidRPr="00255110">
        <w:rPr>
          <w:rFonts w:ascii="Californian FB" w:hAnsi="Californian FB"/>
          <w:sz w:val="24"/>
          <w:szCs w:val="24"/>
        </w:rPr>
        <w:t>compare</w:t>
      </w:r>
      <w:r w:rsidR="00D30B51" w:rsidRPr="00255110">
        <w:rPr>
          <w:rFonts w:ascii="Californian FB" w:hAnsi="Californian FB"/>
          <w:sz w:val="24"/>
          <w:szCs w:val="24"/>
        </w:rPr>
        <w:t xml:space="preserve"> the differences</w:t>
      </w:r>
      <w:r w:rsidRPr="00255110">
        <w:rPr>
          <w:rFonts w:ascii="Californian FB" w:hAnsi="Californian FB"/>
          <w:sz w:val="24"/>
          <w:szCs w:val="24"/>
        </w:rPr>
        <w:t xml:space="preserve"> and</w:t>
      </w:r>
      <w:r w:rsidR="00D30B51" w:rsidRPr="00255110">
        <w:rPr>
          <w:rFonts w:ascii="Californian FB" w:hAnsi="Californian FB"/>
          <w:sz w:val="24"/>
          <w:szCs w:val="24"/>
        </w:rPr>
        <w:t xml:space="preserve"> the similarities. </w:t>
      </w:r>
      <w:r w:rsidRPr="00255110">
        <w:rPr>
          <w:rFonts w:ascii="Californian FB" w:hAnsi="Californian FB"/>
          <w:sz w:val="24"/>
          <w:szCs w:val="24"/>
        </w:rPr>
        <w:t xml:space="preserve">The researchers are applying two approaches to six different data sets. </w:t>
      </w:r>
      <w:r w:rsidR="00D30B51" w:rsidRPr="00255110">
        <w:rPr>
          <w:rFonts w:ascii="Californian FB" w:hAnsi="Californian FB"/>
          <w:sz w:val="24"/>
          <w:szCs w:val="24"/>
        </w:rPr>
        <w:t>Can we use both approaches? The paper will be available in the next few months.</w:t>
      </w:r>
      <w:r w:rsidR="00D30B51">
        <w:rPr>
          <w:rFonts w:ascii="Californian FB" w:hAnsi="Californian FB"/>
          <w:sz w:val="24"/>
          <w:szCs w:val="24"/>
        </w:rPr>
        <w:t xml:space="preserve"> </w:t>
      </w:r>
    </w:p>
    <w:p w:rsidR="00D30B51" w:rsidRDefault="00965C56" w:rsidP="00965C56">
      <w:pPr>
        <w:spacing w:after="120" w:line="240" w:lineRule="auto"/>
        <w:rPr>
          <w:rFonts w:ascii="Californian FB" w:hAnsi="Californian FB"/>
          <w:sz w:val="24"/>
          <w:szCs w:val="24"/>
        </w:rPr>
      </w:pPr>
      <w:r>
        <w:rPr>
          <w:rFonts w:ascii="Californian FB" w:hAnsi="Californian FB"/>
          <w:sz w:val="24"/>
          <w:szCs w:val="24"/>
        </w:rPr>
        <w:t xml:space="preserve">We have updated </w:t>
      </w:r>
      <w:r w:rsidRPr="00965C56">
        <w:rPr>
          <w:rFonts w:ascii="Californian FB" w:hAnsi="Californian FB"/>
          <w:b/>
          <w:sz w:val="24"/>
          <w:szCs w:val="24"/>
        </w:rPr>
        <w:t xml:space="preserve">the </w:t>
      </w:r>
      <w:r w:rsidR="006850CC" w:rsidRPr="00965C56">
        <w:rPr>
          <w:rFonts w:ascii="Californian FB" w:hAnsi="Californian FB"/>
          <w:b/>
          <w:sz w:val="24"/>
          <w:szCs w:val="24"/>
        </w:rPr>
        <w:t xml:space="preserve">FSN Resilience </w:t>
      </w:r>
      <w:r w:rsidR="0061217F" w:rsidRPr="00965C56">
        <w:rPr>
          <w:rFonts w:ascii="Californian FB" w:hAnsi="Californian FB"/>
          <w:b/>
          <w:sz w:val="24"/>
          <w:szCs w:val="24"/>
        </w:rPr>
        <w:t>Resource library</w:t>
      </w:r>
      <w:r w:rsidR="006850CC" w:rsidRPr="00965C56">
        <w:rPr>
          <w:rFonts w:ascii="Californian FB" w:hAnsi="Californian FB"/>
          <w:sz w:val="24"/>
          <w:szCs w:val="24"/>
        </w:rPr>
        <w:t xml:space="preserve">: </w:t>
      </w:r>
      <w:hyperlink r:id="rId10" w:history="1">
        <w:r w:rsidR="006850CC" w:rsidRPr="00965C56">
          <w:rPr>
            <w:rStyle w:val="Hyperlink"/>
            <w:rFonts w:ascii="Californian FB" w:hAnsi="Californian FB"/>
            <w:sz w:val="24"/>
            <w:szCs w:val="24"/>
          </w:rPr>
          <w:t>http://www.fsnnetwork.org/task-force/resilience-task-force</w:t>
        </w:r>
      </w:hyperlink>
      <w:r>
        <w:rPr>
          <w:rFonts w:ascii="Californian FB" w:hAnsi="Californian FB"/>
          <w:sz w:val="24"/>
          <w:szCs w:val="24"/>
        </w:rPr>
        <w:t xml:space="preserve">. </w:t>
      </w:r>
      <w:r w:rsidR="00D30B51" w:rsidRPr="00D30B51">
        <w:rPr>
          <w:rFonts w:ascii="Californian FB" w:hAnsi="Californian FB"/>
          <w:sz w:val="24"/>
          <w:szCs w:val="24"/>
        </w:rPr>
        <w:t xml:space="preserve">Send </w:t>
      </w:r>
      <w:r w:rsidR="00D30B51">
        <w:rPr>
          <w:rFonts w:ascii="Californian FB" w:hAnsi="Californian FB"/>
          <w:sz w:val="24"/>
          <w:szCs w:val="24"/>
        </w:rPr>
        <w:t>Mia (</w:t>
      </w:r>
      <w:r w:rsidR="00D30B51" w:rsidRPr="00D30B51">
        <w:rPr>
          <w:rFonts w:ascii="Californian FB" w:hAnsi="Californian FB"/>
          <w:sz w:val="24"/>
          <w:szCs w:val="24"/>
        </w:rPr>
        <w:t>adurairaj@savechildren.org</w:t>
      </w:r>
      <w:r w:rsidR="00D30B51">
        <w:rPr>
          <w:rFonts w:ascii="Californian FB" w:hAnsi="Californian FB"/>
          <w:sz w:val="24"/>
          <w:szCs w:val="24"/>
        </w:rPr>
        <w:t>)</w:t>
      </w:r>
      <w:r w:rsidR="00D30B51" w:rsidRPr="00D30B51">
        <w:rPr>
          <w:rFonts w:ascii="Californian FB" w:hAnsi="Californian FB"/>
          <w:sz w:val="24"/>
          <w:szCs w:val="24"/>
        </w:rPr>
        <w:t xml:space="preserve"> your papers! We can upload your documents</w:t>
      </w:r>
      <w:r w:rsidR="00D30B51">
        <w:rPr>
          <w:rFonts w:ascii="Californian FB" w:hAnsi="Californian FB"/>
          <w:sz w:val="24"/>
          <w:szCs w:val="24"/>
        </w:rPr>
        <w:t xml:space="preserve"> </w:t>
      </w:r>
      <w:r>
        <w:rPr>
          <w:rFonts w:ascii="Californian FB" w:hAnsi="Californian FB"/>
          <w:sz w:val="24"/>
          <w:szCs w:val="24"/>
        </w:rPr>
        <w:t>in the coming weeks</w:t>
      </w:r>
      <w:r w:rsidR="00D30B51">
        <w:rPr>
          <w:rFonts w:ascii="Californian FB" w:hAnsi="Californian FB"/>
          <w:sz w:val="24"/>
          <w:szCs w:val="24"/>
        </w:rPr>
        <w:t>.</w:t>
      </w:r>
    </w:p>
    <w:p w:rsidR="00255110" w:rsidRDefault="00255110" w:rsidP="00223587">
      <w:pPr>
        <w:spacing w:after="0" w:line="240" w:lineRule="auto"/>
        <w:rPr>
          <w:rFonts w:ascii="Californian FB" w:hAnsi="Californian FB"/>
          <w:b/>
          <w:sz w:val="24"/>
          <w:szCs w:val="24"/>
        </w:rPr>
      </w:pPr>
    </w:p>
    <w:p w:rsidR="00223587" w:rsidRPr="00965C56" w:rsidRDefault="00223587" w:rsidP="00223587">
      <w:pPr>
        <w:spacing w:after="0" w:line="240" w:lineRule="auto"/>
        <w:rPr>
          <w:rFonts w:ascii="Californian FB" w:hAnsi="Californian FB"/>
          <w:b/>
          <w:sz w:val="24"/>
          <w:szCs w:val="24"/>
        </w:rPr>
      </w:pPr>
      <w:r w:rsidRPr="00965C56">
        <w:rPr>
          <w:rFonts w:ascii="Californian FB" w:hAnsi="Californian FB"/>
          <w:b/>
          <w:sz w:val="24"/>
          <w:szCs w:val="24"/>
        </w:rPr>
        <w:t>Information on the Gender and Resilience Working Group’s Nov 14</w:t>
      </w:r>
      <w:r w:rsidRPr="00965C56">
        <w:rPr>
          <w:rFonts w:ascii="Californian FB" w:hAnsi="Californian FB"/>
          <w:b/>
          <w:sz w:val="24"/>
          <w:szCs w:val="24"/>
          <w:vertAlign w:val="superscript"/>
        </w:rPr>
        <w:t>th</w:t>
      </w:r>
      <w:r w:rsidRPr="00965C56">
        <w:rPr>
          <w:rFonts w:ascii="Californian FB" w:hAnsi="Californian FB"/>
          <w:b/>
          <w:sz w:val="24"/>
          <w:szCs w:val="24"/>
        </w:rPr>
        <w:t xml:space="preserve"> Meeting</w:t>
      </w:r>
    </w:p>
    <w:p w:rsidR="00223587" w:rsidRPr="00965C56" w:rsidRDefault="00223587" w:rsidP="00223587">
      <w:pPr>
        <w:spacing w:after="0" w:line="240" w:lineRule="auto"/>
        <w:rPr>
          <w:rFonts w:ascii="Californian FB" w:hAnsi="Californian FB"/>
          <w:sz w:val="24"/>
          <w:szCs w:val="24"/>
        </w:rPr>
      </w:pPr>
      <w:r w:rsidRPr="00965C56">
        <w:rPr>
          <w:rFonts w:ascii="Californian FB" w:hAnsi="Californian FB"/>
          <w:sz w:val="24"/>
          <w:szCs w:val="24"/>
        </w:rPr>
        <w:t>Gender and Resilience W</w:t>
      </w:r>
      <w:r>
        <w:rPr>
          <w:rFonts w:ascii="Californian FB" w:hAnsi="Californian FB"/>
          <w:sz w:val="24"/>
          <w:szCs w:val="24"/>
        </w:rPr>
        <w:t xml:space="preserve">orking Group’s next </w:t>
      </w:r>
      <w:r w:rsidRPr="00965C56">
        <w:rPr>
          <w:rFonts w:ascii="Californian FB" w:hAnsi="Californian FB"/>
          <w:sz w:val="24"/>
          <w:szCs w:val="24"/>
        </w:rPr>
        <w:t xml:space="preserve">meeting Monday, November 14 at 3:30pm- 5:00 pm at Mercy Corps offices, 1111 19th Street, Suite 650, Washington, DC 20036.   CARE has agreed to serve as co-chair of the working group, and </w:t>
      </w:r>
      <w:r w:rsidRPr="00027289">
        <w:rPr>
          <w:rFonts w:ascii="Californian FB" w:hAnsi="Californian FB"/>
          <w:b/>
          <w:sz w:val="24"/>
          <w:szCs w:val="24"/>
        </w:rPr>
        <w:t xml:space="preserve">Mara Russell </w:t>
      </w:r>
      <w:r w:rsidRPr="00965C56">
        <w:rPr>
          <w:rFonts w:ascii="Californian FB" w:hAnsi="Californian FB"/>
          <w:sz w:val="24"/>
          <w:szCs w:val="24"/>
        </w:rPr>
        <w:t xml:space="preserve">will be chairing the meeting.  </w:t>
      </w:r>
    </w:p>
    <w:p w:rsidR="00223587" w:rsidRPr="00965C56" w:rsidRDefault="00223587" w:rsidP="00223587">
      <w:pPr>
        <w:spacing w:after="0" w:line="240" w:lineRule="auto"/>
        <w:rPr>
          <w:rFonts w:ascii="Californian FB" w:hAnsi="Californian FB"/>
          <w:sz w:val="24"/>
          <w:szCs w:val="24"/>
        </w:rPr>
      </w:pPr>
      <w:r w:rsidRPr="00965C56">
        <w:rPr>
          <w:rFonts w:ascii="Californian FB" w:hAnsi="Californian FB"/>
          <w:sz w:val="24"/>
          <w:szCs w:val="24"/>
        </w:rPr>
        <w:t>To call into the meeting, please</w:t>
      </w:r>
      <w:r>
        <w:rPr>
          <w:rFonts w:ascii="Californian FB" w:hAnsi="Californian FB"/>
          <w:sz w:val="24"/>
          <w:szCs w:val="24"/>
        </w:rPr>
        <w:t xml:space="preserve"> use the information below: </w:t>
      </w:r>
      <w:r w:rsidRPr="00965C56">
        <w:rPr>
          <w:rFonts w:ascii="Californian FB" w:hAnsi="Californian FB"/>
          <w:sz w:val="24"/>
          <w:szCs w:val="24"/>
        </w:rPr>
        <w:t xml:space="preserve">Dial: 1-866.740.1260 Access code: 8965833 </w:t>
      </w:r>
    </w:p>
    <w:p w:rsidR="00223587" w:rsidRPr="00965C56" w:rsidRDefault="00223587" w:rsidP="00223587">
      <w:pPr>
        <w:spacing w:after="0" w:line="240" w:lineRule="auto"/>
        <w:rPr>
          <w:rFonts w:ascii="Californian FB" w:hAnsi="Californian FB"/>
          <w:sz w:val="24"/>
          <w:szCs w:val="24"/>
        </w:rPr>
      </w:pPr>
      <w:r w:rsidRPr="00965C56">
        <w:rPr>
          <w:rFonts w:ascii="Californian FB" w:hAnsi="Californian FB"/>
          <w:sz w:val="24"/>
          <w:szCs w:val="24"/>
        </w:rPr>
        <w:lastRenderedPageBreak/>
        <w:t xml:space="preserve"> </w:t>
      </w:r>
    </w:p>
    <w:p w:rsidR="00223587" w:rsidRPr="00965C56" w:rsidRDefault="00223587" w:rsidP="00223587">
      <w:pPr>
        <w:spacing w:after="0" w:line="240" w:lineRule="auto"/>
        <w:rPr>
          <w:rFonts w:ascii="Californian FB" w:hAnsi="Californian FB"/>
          <w:sz w:val="24"/>
          <w:szCs w:val="24"/>
        </w:rPr>
      </w:pPr>
      <w:r w:rsidRPr="00965C56">
        <w:rPr>
          <w:rFonts w:ascii="Californian FB" w:hAnsi="Californian FB"/>
          <w:sz w:val="24"/>
          <w:szCs w:val="24"/>
        </w:rPr>
        <w:t xml:space="preserve">If you are joining the meeting remotely and want to follow the slides for the presentation, please go to </w:t>
      </w:r>
      <w:hyperlink r:id="rId11" w:history="1">
        <w:r w:rsidRPr="00F11DC8">
          <w:rPr>
            <w:rStyle w:val="Hyperlink"/>
            <w:rFonts w:ascii="Californian FB" w:hAnsi="Californian FB"/>
            <w:sz w:val="24"/>
            <w:szCs w:val="24"/>
          </w:rPr>
          <w:t>https://www.readytalk.com</w:t>
        </w:r>
      </w:hyperlink>
      <w:r w:rsidRPr="00965C56">
        <w:rPr>
          <w:rFonts w:ascii="Californian FB" w:hAnsi="Californian FB"/>
          <w:sz w:val="24"/>
          <w:szCs w:val="24"/>
        </w:rPr>
        <w:t>/ to log in wi</w:t>
      </w:r>
      <w:r>
        <w:rPr>
          <w:rFonts w:ascii="Californian FB" w:hAnsi="Californian FB"/>
          <w:sz w:val="24"/>
          <w:szCs w:val="24"/>
        </w:rPr>
        <w:t xml:space="preserve">th the same access codes </w:t>
      </w:r>
      <w:r w:rsidR="00F11DC8">
        <w:rPr>
          <w:rFonts w:ascii="Californian FB" w:hAnsi="Californian FB"/>
          <w:sz w:val="24"/>
          <w:szCs w:val="24"/>
        </w:rPr>
        <w:t>above.</w:t>
      </w:r>
    </w:p>
    <w:p w:rsidR="00223587" w:rsidRPr="00965C56" w:rsidRDefault="00223587" w:rsidP="00223587">
      <w:pPr>
        <w:spacing w:after="0" w:line="240" w:lineRule="auto"/>
        <w:rPr>
          <w:rFonts w:ascii="Californian FB" w:hAnsi="Californian FB"/>
          <w:sz w:val="24"/>
          <w:szCs w:val="24"/>
        </w:rPr>
      </w:pPr>
      <w:r w:rsidRPr="00965C56">
        <w:rPr>
          <w:rFonts w:ascii="Californian FB" w:hAnsi="Californian FB"/>
          <w:sz w:val="24"/>
          <w:szCs w:val="24"/>
        </w:rPr>
        <w:t xml:space="preserve"> </w:t>
      </w:r>
    </w:p>
    <w:p w:rsidR="00223587" w:rsidRPr="00965C56" w:rsidRDefault="00223587" w:rsidP="00223587">
      <w:pPr>
        <w:spacing w:after="0" w:line="240" w:lineRule="auto"/>
        <w:rPr>
          <w:rFonts w:ascii="Californian FB" w:hAnsi="Californian FB"/>
          <w:sz w:val="24"/>
          <w:szCs w:val="24"/>
        </w:rPr>
      </w:pPr>
      <w:r w:rsidRPr="00965C56">
        <w:rPr>
          <w:rFonts w:ascii="Californian FB" w:hAnsi="Californian FB"/>
          <w:sz w:val="24"/>
          <w:szCs w:val="24"/>
        </w:rPr>
        <w:t xml:space="preserve">Below is a tentative agenda for the meeting, but your input and suggestions are welcome:  </w:t>
      </w:r>
    </w:p>
    <w:p w:rsidR="00223587" w:rsidRPr="00965C56" w:rsidRDefault="00223587" w:rsidP="00223587">
      <w:pPr>
        <w:spacing w:after="0" w:line="240" w:lineRule="auto"/>
        <w:rPr>
          <w:rFonts w:ascii="Californian FB" w:hAnsi="Californian FB"/>
          <w:sz w:val="24"/>
          <w:szCs w:val="24"/>
        </w:rPr>
      </w:pPr>
      <w:r w:rsidRPr="00965C56">
        <w:rPr>
          <w:rFonts w:ascii="Californian FB" w:hAnsi="Californian FB"/>
          <w:sz w:val="24"/>
          <w:szCs w:val="24"/>
        </w:rPr>
        <w:t>Introductions, including CARE as co-chair, and update from Mercy Corps</w:t>
      </w:r>
    </w:p>
    <w:p w:rsidR="00223587" w:rsidRPr="00223587" w:rsidRDefault="00223587" w:rsidP="00223587">
      <w:pPr>
        <w:pStyle w:val="ListParagraph"/>
        <w:numPr>
          <w:ilvl w:val="0"/>
          <w:numId w:val="8"/>
        </w:numPr>
        <w:spacing w:after="0" w:line="240" w:lineRule="auto"/>
        <w:rPr>
          <w:rFonts w:ascii="Californian FB" w:hAnsi="Californian FB"/>
          <w:sz w:val="24"/>
          <w:szCs w:val="24"/>
        </w:rPr>
      </w:pPr>
      <w:r w:rsidRPr="00223587">
        <w:rPr>
          <w:rFonts w:ascii="Californian FB" w:hAnsi="Californian FB"/>
          <w:sz w:val="24"/>
          <w:szCs w:val="24"/>
        </w:rPr>
        <w:t xml:space="preserve">30-minute presentation by </w:t>
      </w:r>
      <w:r w:rsidRPr="00027289">
        <w:rPr>
          <w:rFonts w:ascii="Californian FB" w:hAnsi="Californian FB"/>
          <w:b/>
          <w:sz w:val="24"/>
          <w:szCs w:val="24"/>
        </w:rPr>
        <w:t>Ellen Chigwanda</w:t>
      </w:r>
      <w:r w:rsidRPr="00223587">
        <w:rPr>
          <w:rFonts w:ascii="Californian FB" w:hAnsi="Californian FB"/>
          <w:sz w:val="24"/>
          <w:szCs w:val="24"/>
        </w:rPr>
        <w:t xml:space="preserve"> from CARE, entitled "Exploring Resilience through a Girls Education Lens"</w:t>
      </w:r>
    </w:p>
    <w:p w:rsidR="00223587" w:rsidRPr="00223587" w:rsidRDefault="00223587" w:rsidP="00223587">
      <w:pPr>
        <w:pStyle w:val="ListParagraph"/>
        <w:numPr>
          <w:ilvl w:val="0"/>
          <w:numId w:val="8"/>
        </w:numPr>
        <w:spacing w:after="0" w:line="240" w:lineRule="auto"/>
        <w:rPr>
          <w:rFonts w:ascii="Californian FB" w:hAnsi="Californian FB"/>
          <w:sz w:val="24"/>
          <w:szCs w:val="24"/>
        </w:rPr>
      </w:pPr>
      <w:r w:rsidRPr="00223587">
        <w:rPr>
          <w:rFonts w:ascii="Californian FB" w:hAnsi="Californian FB"/>
          <w:sz w:val="24"/>
          <w:szCs w:val="24"/>
        </w:rPr>
        <w:t>Discussion of adopting a regular practice of 30 minute sharing of work by members of the working group to open each meeting; schedule volunteers for future meetings</w:t>
      </w:r>
    </w:p>
    <w:p w:rsidR="00223587" w:rsidRPr="00223587" w:rsidRDefault="00223587" w:rsidP="00223587">
      <w:pPr>
        <w:pStyle w:val="ListParagraph"/>
        <w:numPr>
          <w:ilvl w:val="0"/>
          <w:numId w:val="8"/>
        </w:numPr>
        <w:spacing w:after="0" w:line="240" w:lineRule="auto"/>
        <w:rPr>
          <w:rFonts w:ascii="Californian FB" w:hAnsi="Californian FB"/>
          <w:sz w:val="24"/>
          <w:szCs w:val="24"/>
        </w:rPr>
      </w:pPr>
      <w:r w:rsidRPr="00223587">
        <w:rPr>
          <w:rFonts w:ascii="Californian FB" w:hAnsi="Californian FB"/>
          <w:sz w:val="24"/>
          <w:szCs w:val="24"/>
        </w:rPr>
        <w:t>Distribution of the activity mapping document and resource list, followed by discussion of standards for both</w:t>
      </w:r>
    </w:p>
    <w:p w:rsidR="00223587" w:rsidRPr="00223587" w:rsidRDefault="00223587" w:rsidP="00223587">
      <w:pPr>
        <w:pStyle w:val="ListParagraph"/>
        <w:numPr>
          <w:ilvl w:val="0"/>
          <w:numId w:val="8"/>
        </w:numPr>
        <w:spacing w:after="0" w:line="240" w:lineRule="auto"/>
        <w:rPr>
          <w:rFonts w:ascii="Californian FB" w:hAnsi="Californian FB"/>
          <w:sz w:val="24"/>
          <w:szCs w:val="24"/>
        </w:rPr>
      </w:pPr>
      <w:r w:rsidRPr="00223587">
        <w:rPr>
          <w:rFonts w:ascii="Californian FB" w:hAnsi="Californian FB"/>
          <w:sz w:val="24"/>
          <w:szCs w:val="24"/>
        </w:rPr>
        <w:t>Brainstorming around collaborative initiative: criteria for initiative, ideas for initiative, and prioritization of ideas</w:t>
      </w:r>
    </w:p>
    <w:p w:rsidR="00223587" w:rsidRPr="00223587" w:rsidRDefault="00223587" w:rsidP="00223587">
      <w:pPr>
        <w:pStyle w:val="ListParagraph"/>
        <w:numPr>
          <w:ilvl w:val="0"/>
          <w:numId w:val="8"/>
        </w:numPr>
        <w:spacing w:after="0" w:line="240" w:lineRule="auto"/>
        <w:rPr>
          <w:rFonts w:ascii="Californian FB" w:hAnsi="Californian FB"/>
          <w:sz w:val="24"/>
          <w:szCs w:val="24"/>
        </w:rPr>
      </w:pPr>
      <w:r w:rsidRPr="00223587">
        <w:rPr>
          <w:rFonts w:ascii="Californian FB" w:hAnsi="Californian FB"/>
          <w:sz w:val="24"/>
          <w:szCs w:val="24"/>
        </w:rPr>
        <w:t>Next meeting, January 9</w:t>
      </w:r>
    </w:p>
    <w:p w:rsidR="00223587" w:rsidRDefault="00223587" w:rsidP="00223587">
      <w:pPr>
        <w:spacing w:after="0" w:line="240" w:lineRule="auto"/>
        <w:rPr>
          <w:rFonts w:ascii="Californian FB" w:hAnsi="Californian FB"/>
          <w:sz w:val="24"/>
          <w:szCs w:val="24"/>
        </w:rPr>
      </w:pPr>
    </w:p>
    <w:p w:rsidR="00223587" w:rsidRDefault="00223587" w:rsidP="00223587">
      <w:pPr>
        <w:spacing w:after="0" w:line="240" w:lineRule="auto"/>
        <w:rPr>
          <w:rFonts w:ascii="Californian FB" w:hAnsi="Californian FB"/>
          <w:sz w:val="24"/>
          <w:szCs w:val="24"/>
        </w:rPr>
      </w:pPr>
      <w:r>
        <w:rPr>
          <w:rFonts w:ascii="Californian FB" w:hAnsi="Californian FB"/>
          <w:sz w:val="24"/>
          <w:szCs w:val="24"/>
        </w:rPr>
        <w:t xml:space="preserve">Please contact </w:t>
      </w:r>
      <w:r w:rsidRPr="005E309C">
        <w:rPr>
          <w:rFonts w:ascii="Californian FB" w:hAnsi="Californian FB"/>
          <w:b/>
          <w:sz w:val="24"/>
          <w:szCs w:val="24"/>
        </w:rPr>
        <w:t>Kelly Fish</w:t>
      </w:r>
      <w:r w:rsidRPr="00223587">
        <w:rPr>
          <w:rFonts w:ascii="Californian FB" w:hAnsi="Californian FB"/>
          <w:sz w:val="24"/>
          <w:szCs w:val="24"/>
        </w:rPr>
        <w:t xml:space="preserve"> </w:t>
      </w:r>
      <w:hyperlink r:id="rId12" w:history="1">
        <w:r w:rsidRPr="002D5ADC">
          <w:rPr>
            <w:rStyle w:val="Hyperlink"/>
            <w:rFonts w:ascii="Californian FB" w:hAnsi="Californian FB"/>
            <w:sz w:val="24"/>
            <w:szCs w:val="24"/>
          </w:rPr>
          <w:t>kfish@mercycorps.org</w:t>
        </w:r>
      </w:hyperlink>
      <w:r>
        <w:rPr>
          <w:rFonts w:ascii="Californian FB" w:hAnsi="Californian FB"/>
          <w:sz w:val="24"/>
          <w:szCs w:val="24"/>
        </w:rPr>
        <w:t xml:space="preserve"> for more information. </w:t>
      </w:r>
    </w:p>
    <w:p w:rsidR="00223587" w:rsidRDefault="00223587" w:rsidP="00223587">
      <w:pPr>
        <w:spacing w:after="0" w:line="240" w:lineRule="auto"/>
        <w:rPr>
          <w:rFonts w:ascii="Californian FB" w:hAnsi="Californian FB"/>
          <w:sz w:val="24"/>
          <w:szCs w:val="24"/>
        </w:rPr>
      </w:pPr>
    </w:p>
    <w:p w:rsidR="00223587" w:rsidRPr="00223587" w:rsidRDefault="00223587" w:rsidP="00223587">
      <w:pPr>
        <w:rPr>
          <w:rFonts w:ascii="Californian FB" w:hAnsi="Californian FB"/>
        </w:rPr>
      </w:pPr>
      <w:r w:rsidRPr="005E67EC">
        <w:rPr>
          <w:rFonts w:ascii="Californian FB" w:hAnsi="Californian FB"/>
          <w:b/>
        </w:rPr>
        <w:t> Mara Russell</w:t>
      </w:r>
      <w:r w:rsidRPr="00223587">
        <w:rPr>
          <w:rFonts w:ascii="Californian FB" w:hAnsi="Californian FB"/>
        </w:rPr>
        <w:t xml:space="preserve"> also mentioned that the Work Group was putting together a resource list, so stay tuned.</w:t>
      </w:r>
    </w:p>
    <w:p w:rsidR="00554E79" w:rsidRDefault="00554E79" w:rsidP="00730A8F">
      <w:pPr>
        <w:rPr>
          <w:rFonts w:ascii="Californian FB" w:hAnsi="Californian FB"/>
          <w:sz w:val="24"/>
          <w:szCs w:val="24"/>
        </w:rPr>
      </w:pPr>
      <w:r w:rsidRPr="00730A8F">
        <w:rPr>
          <w:rFonts w:ascii="Californian FB" w:hAnsi="Californian FB"/>
          <w:b/>
          <w:sz w:val="24"/>
          <w:szCs w:val="24"/>
        </w:rPr>
        <w:t>Pascal</w:t>
      </w:r>
      <w:r>
        <w:rPr>
          <w:rFonts w:ascii="Californian FB" w:hAnsi="Californian FB"/>
          <w:sz w:val="24"/>
          <w:szCs w:val="24"/>
        </w:rPr>
        <w:t xml:space="preserve"> </w:t>
      </w:r>
      <w:r w:rsidR="00F11DC8" w:rsidRPr="00F11DC8">
        <w:rPr>
          <w:rFonts w:ascii="Californian FB" w:hAnsi="Californian FB"/>
          <w:b/>
          <w:sz w:val="24"/>
          <w:szCs w:val="24"/>
        </w:rPr>
        <w:t>Debons</w:t>
      </w:r>
      <w:r w:rsidR="00F11DC8" w:rsidRPr="00F11DC8">
        <w:rPr>
          <w:rFonts w:ascii="Californian FB" w:hAnsi="Californian FB"/>
          <w:sz w:val="24"/>
          <w:szCs w:val="24"/>
        </w:rPr>
        <w:t xml:space="preserve"> </w:t>
      </w:r>
      <w:r w:rsidRPr="00F11DC8">
        <w:rPr>
          <w:rFonts w:ascii="Californian FB" w:hAnsi="Californian FB"/>
          <w:sz w:val="24"/>
          <w:szCs w:val="24"/>
        </w:rPr>
        <w:t>from Action Against Hunger</w:t>
      </w:r>
      <w:r w:rsidR="00730A8F">
        <w:rPr>
          <w:rFonts w:ascii="Californian FB" w:hAnsi="Californian FB"/>
          <w:sz w:val="24"/>
          <w:szCs w:val="24"/>
        </w:rPr>
        <w:t xml:space="preserve"> talked about </w:t>
      </w:r>
      <w:r>
        <w:rPr>
          <w:rFonts w:ascii="Californian FB" w:hAnsi="Californian FB"/>
          <w:sz w:val="24"/>
          <w:szCs w:val="24"/>
        </w:rPr>
        <w:t>how important</w:t>
      </w:r>
      <w:r w:rsidR="00730A8F">
        <w:rPr>
          <w:rFonts w:ascii="Californian FB" w:hAnsi="Californian FB"/>
          <w:sz w:val="24"/>
          <w:szCs w:val="24"/>
        </w:rPr>
        <w:t xml:space="preserve"> it is</w:t>
      </w:r>
      <w:r>
        <w:rPr>
          <w:rFonts w:ascii="Californian FB" w:hAnsi="Californian FB"/>
          <w:sz w:val="24"/>
          <w:szCs w:val="24"/>
        </w:rPr>
        <w:t xml:space="preserve"> to </w:t>
      </w:r>
      <w:r w:rsidR="00730A8F">
        <w:rPr>
          <w:rFonts w:ascii="Californian FB" w:hAnsi="Californian FB"/>
          <w:sz w:val="24"/>
          <w:szCs w:val="24"/>
        </w:rPr>
        <w:t>use the mixed methods rather than tradition quantitative approaches</w:t>
      </w:r>
      <w:r>
        <w:rPr>
          <w:rFonts w:ascii="Californian FB" w:hAnsi="Californian FB"/>
          <w:sz w:val="24"/>
          <w:szCs w:val="24"/>
        </w:rPr>
        <w:t xml:space="preserve">; the qualitative explains what is going on; how people are using the coping strategies. </w:t>
      </w:r>
      <w:r w:rsidR="00730A8F">
        <w:rPr>
          <w:rFonts w:ascii="Californian FB" w:hAnsi="Californian FB"/>
          <w:sz w:val="24"/>
          <w:szCs w:val="24"/>
        </w:rPr>
        <w:t>They have a draft of a M</w:t>
      </w:r>
      <w:r>
        <w:rPr>
          <w:rFonts w:ascii="Californian FB" w:hAnsi="Californian FB"/>
          <w:sz w:val="24"/>
          <w:szCs w:val="24"/>
        </w:rPr>
        <w:t xml:space="preserve">ethodology &amp; Implementation </w:t>
      </w:r>
      <w:r w:rsidR="00730A8F">
        <w:rPr>
          <w:rFonts w:ascii="Californian FB" w:hAnsi="Californian FB"/>
          <w:sz w:val="24"/>
          <w:szCs w:val="24"/>
        </w:rPr>
        <w:t xml:space="preserve">guide currently </w:t>
      </w:r>
      <w:r>
        <w:rPr>
          <w:rFonts w:ascii="Californian FB" w:hAnsi="Californian FB"/>
          <w:sz w:val="24"/>
          <w:szCs w:val="24"/>
        </w:rPr>
        <w:t>in progress at Action Against Hunger.</w:t>
      </w:r>
    </w:p>
    <w:p w:rsidR="00554E79" w:rsidRDefault="00554E79" w:rsidP="00881CDB">
      <w:pPr>
        <w:spacing w:after="0" w:line="240" w:lineRule="auto"/>
        <w:rPr>
          <w:rFonts w:ascii="Californian FB" w:hAnsi="Californian FB"/>
          <w:sz w:val="24"/>
          <w:szCs w:val="24"/>
        </w:rPr>
      </w:pPr>
      <w:r w:rsidRPr="00730A8F">
        <w:rPr>
          <w:rFonts w:ascii="Californian FB" w:hAnsi="Californian FB"/>
          <w:b/>
          <w:sz w:val="24"/>
          <w:szCs w:val="24"/>
        </w:rPr>
        <w:t xml:space="preserve">Amelia </w:t>
      </w:r>
      <w:r w:rsidR="00F11DC8">
        <w:rPr>
          <w:rFonts w:ascii="Californian FB" w:hAnsi="Californian FB"/>
          <w:b/>
          <w:sz w:val="24"/>
          <w:szCs w:val="24"/>
        </w:rPr>
        <w:t xml:space="preserve">Kendall </w:t>
      </w:r>
      <w:r w:rsidRPr="00730A8F">
        <w:rPr>
          <w:rFonts w:ascii="Californian FB" w:hAnsi="Californian FB"/>
          <w:b/>
          <w:sz w:val="24"/>
          <w:szCs w:val="24"/>
        </w:rPr>
        <w:t xml:space="preserve">from World Vision </w:t>
      </w:r>
      <w:r w:rsidR="00730A8F">
        <w:rPr>
          <w:rFonts w:ascii="Californian FB" w:hAnsi="Californian FB"/>
          <w:sz w:val="24"/>
          <w:szCs w:val="24"/>
        </w:rPr>
        <w:t xml:space="preserve">says </w:t>
      </w:r>
      <w:r>
        <w:rPr>
          <w:rFonts w:ascii="Californian FB" w:hAnsi="Californian FB"/>
          <w:sz w:val="24"/>
          <w:szCs w:val="24"/>
        </w:rPr>
        <w:t>she’s working on strat</w:t>
      </w:r>
      <w:r w:rsidR="00730A8F">
        <w:rPr>
          <w:rFonts w:ascii="Californian FB" w:hAnsi="Californian FB"/>
          <w:sz w:val="24"/>
          <w:szCs w:val="24"/>
        </w:rPr>
        <w:t>egy documents and</w:t>
      </w:r>
      <w:r>
        <w:rPr>
          <w:rFonts w:ascii="Californian FB" w:hAnsi="Californian FB"/>
          <w:sz w:val="24"/>
          <w:szCs w:val="24"/>
        </w:rPr>
        <w:t xml:space="preserve"> tools on the intersection on conflict states and resilience. She will keep us </w:t>
      </w:r>
      <w:r w:rsidR="00730A8F">
        <w:rPr>
          <w:rFonts w:ascii="Californian FB" w:hAnsi="Californian FB"/>
          <w:sz w:val="24"/>
          <w:szCs w:val="24"/>
        </w:rPr>
        <w:t>all updated</w:t>
      </w:r>
      <w:r>
        <w:rPr>
          <w:rFonts w:ascii="Californian FB" w:hAnsi="Californian FB"/>
          <w:sz w:val="24"/>
          <w:szCs w:val="24"/>
        </w:rPr>
        <w:t xml:space="preserve">. </w:t>
      </w:r>
    </w:p>
    <w:p w:rsidR="00554E79" w:rsidRDefault="00554E79" w:rsidP="00881CDB">
      <w:pPr>
        <w:spacing w:after="0" w:line="240" w:lineRule="auto"/>
        <w:rPr>
          <w:rFonts w:ascii="Californian FB" w:hAnsi="Californian FB"/>
          <w:sz w:val="24"/>
          <w:szCs w:val="24"/>
        </w:rPr>
      </w:pPr>
    </w:p>
    <w:p w:rsidR="00554E79" w:rsidRDefault="00730A8F" w:rsidP="00881CDB">
      <w:pPr>
        <w:spacing w:after="0" w:line="240" w:lineRule="auto"/>
        <w:rPr>
          <w:rFonts w:ascii="Californian FB" w:hAnsi="Californian FB"/>
          <w:sz w:val="24"/>
          <w:szCs w:val="24"/>
        </w:rPr>
      </w:pPr>
      <w:r>
        <w:rPr>
          <w:rFonts w:ascii="Californian FB" w:hAnsi="Californian FB"/>
          <w:b/>
          <w:sz w:val="24"/>
          <w:szCs w:val="24"/>
        </w:rPr>
        <w:t>Mara Russell</w:t>
      </w:r>
      <w:r>
        <w:rPr>
          <w:rFonts w:ascii="Californian FB" w:hAnsi="Californian FB"/>
          <w:sz w:val="24"/>
          <w:szCs w:val="24"/>
        </w:rPr>
        <w:t xml:space="preserve"> asked Tim t</w:t>
      </w:r>
      <w:r w:rsidR="00554E79">
        <w:rPr>
          <w:rFonts w:ascii="Californian FB" w:hAnsi="Californian FB"/>
          <w:sz w:val="24"/>
          <w:szCs w:val="24"/>
        </w:rPr>
        <w:t>o what extent will this group be coordinating with other networ</w:t>
      </w:r>
      <w:r w:rsidR="009A7C3D">
        <w:rPr>
          <w:rFonts w:ascii="Californian FB" w:hAnsi="Californian FB"/>
          <w:sz w:val="24"/>
          <w:szCs w:val="24"/>
        </w:rPr>
        <w:t>ks (A</w:t>
      </w:r>
      <w:r w:rsidR="00554E79">
        <w:rPr>
          <w:rFonts w:ascii="Californian FB" w:hAnsi="Californian FB"/>
          <w:sz w:val="24"/>
          <w:szCs w:val="24"/>
        </w:rPr>
        <w:t xml:space="preserve">grilinks, CORE, Microlinks, etc.)? Not exclusively related to resilience but there may be ways to build an understanding. Mutually supportive. </w:t>
      </w:r>
      <w:r w:rsidR="009A7C3D">
        <w:rPr>
          <w:rFonts w:ascii="Californian FB" w:hAnsi="Californian FB"/>
          <w:sz w:val="24"/>
          <w:szCs w:val="24"/>
        </w:rPr>
        <w:t xml:space="preserve"> Lots of opportunity for cross-links. </w:t>
      </w:r>
    </w:p>
    <w:p w:rsidR="00554E79" w:rsidRDefault="00554E79" w:rsidP="00881CDB">
      <w:pPr>
        <w:spacing w:after="0" w:line="240" w:lineRule="auto"/>
        <w:rPr>
          <w:rFonts w:ascii="Californian FB" w:hAnsi="Californian FB"/>
          <w:sz w:val="24"/>
          <w:szCs w:val="24"/>
        </w:rPr>
      </w:pPr>
    </w:p>
    <w:p w:rsidR="00554E79" w:rsidRDefault="00730A8F" w:rsidP="00881CDB">
      <w:pPr>
        <w:spacing w:after="0" w:line="240" w:lineRule="auto"/>
        <w:rPr>
          <w:rFonts w:ascii="Californian FB" w:hAnsi="Californian FB"/>
          <w:sz w:val="24"/>
          <w:szCs w:val="24"/>
        </w:rPr>
      </w:pPr>
      <w:r>
        <w:rPr>
          <w:rFonts w:ascii="Californian FB" w:hAnsi="Californian FB"/>
          <w:sz w:val="24"/>
          <w:szCs w:val="24"/>
        </w:rPr>
        <w:t xml:space="preserve">There is a new </w:t>
      </w:r>
      <w:r w:rsidRPr="00F11DC8">
        <w:rPr>
          <w:rFonts w:ascii="Californian FB" w:hAnsi="Californian FB"/>
          <w:b/>
          <w:sz w:val="24"/>
          <w:szCs w:val="24"/>
        </w:rPr>
        <w:t>Knowledge Management</w:t>
      </w:r>
      <w:r w:rsidR="009A7C3D" w:rsidRPr="00F11DC8">
        <w:rPr>
          <w:rFonts w:ascii="Californian FB" w:hAnsi="Californian FB"/>
          <w:b/>
          <w:sz w:val="24"/>
          <w:szCs w:val="24"/>
        </w:rPr>
        <w:t xml:space="preserve"> Specialist for Resilience</w:t>
      </w:r>
      <w:r w:rsidR="009A7C3D">
        <w:rPr>
          <w:rFonts w:ascii="Californian FB" w:hAnsi="Californian FB"/>
          <w:sz w:val="24"/>
          <w:szCs w:val="24"/>
        </w:rPr>
        <w:t xml:space="preserve"> position posted on the CORE Groups’</w:t>
      </w:r>
      <w:r>
        <w:rPr>
          <w:rFonts w:ascii="Californian FB" w:hAnsi="Californian FB"/>
          <w:sz w:val="24"/>
          <w:szCs w:val="24"/>
        </w:rPr>
        <w:t xml:space="preserve"> website here: </w:t>
      </w:r>
      <w:hyperlink r:id="rId13" w:history="1">
        <w:r w:rsidRPr="00730A8F">
          <w:rPr>
            <w:rStyle w:val="Hyperlink"/>
            <w:rFonts w:ascii="Californian FB" w:hAnsi="Californian FB"/>
            <w:sz w:val="24"/>
            <w:szCs w:val="24"/>
          </w:rPr>
          <w:t>http://www.coregroup.org/our-network/job-postings/jobline/details/4439</w:t>
        </w:r>
      </w:hyperlink>
    </w:p>
    <w:p w:rsidR="009A7C3D" w:rsidRDefault="009A7C3D" w:rsidP="00881CDB">
      <w:pPr>
        <w:spacing w:after="0" w:line="240" w:lineRule="auto"/>
        <w:rPr>
          <w:rFonts w:ascii="Californian FB" w:hAnsi="Californian FB"/>
          <w:sz w:val="24"/>
          <w:szCs w:val="24"/>
        </w:rPr>
      </w:pPr>
    </w:p>
    <w:p w:rsidR="00F11DC8" w:rsidRDefault="00F11DC8" w:rsidP="00F11DC8">
      <w:pPr>
        <w:spacing w:after="0" w:line="240" w:lineRule="auto"/>
        <w:rPr>
          <w:rFonts w:ascii="Californian FB" w:hAnsi="Californian FB"/>
          <w:sz w:val="24"/>
          <w:szCs w:val="24"/>
        </w:rPr>
      </w:pPr>
      <w:r w:rsidRPr="00730A8F">
        <w:rPr>
          <w:rFonts w:ascii="Californian FB" w:hAnsi="Californian FB"/>
          <w:b/>
          <w:sz w:val="24"/>
          <w:szCs w:val="24"/>
        </w:rPr>
        <w:t>Dustin Caniglia</w:t>
      </w:r>
      <w:r>
        <w:rPr>
          <w:rFonts w:ascii="Californian FB" w:hAnsi="Californian FB"/>
          <w:sz w:val="24"/>
          <w:szCs w:val="24"/>
        </w:rPr>
        <w:t>: how do people in the horn identify female headed households? Mara thinks it’s an interesting subject for a gender task force meeting. Tim says we’d love to hear more about Dustin’s research. Someone asked, does IFPRI have insights on that?</w:t>
      </w:r>
    </w:p>
    <w:p w:rsidR="009A7C3D" w:rsidRDefault="009A7C3D" w:rsidP="00881CDB">
      <w:pPr>
        <w:spacing w:after="0" w:line="240" w:lineRule="auto"/>
        <w:rPr>
          <w:rFonts w:ascii="Californian FB" w:hAnsi="Californian FB"/>
          <w:sz w:val="24"/>
          <w:szCs w:val="24"/>
        </w:rPr>
      </w:pPr>
    </w:p>
    <w:p w:rsidR="003234C2" w:rsidRDefault="00F11DC8" w:rsidP="00881CDB">
      <w:pPr>
        <w:spacing w:after="0" w:line="240" w:lineRule="auto"/>
        <w:rPr>
          <w:rFonts w:ascii="Californian FB" w:hAnsi="Californian FB"/>
          <w:sz w:val="24"/>
          <w:szCs w:val="24"/>
        </w:rPr>
      </w:pPr>
      <w:r>
        <w:rPr>
          <w:rFonts w:ascii="Californian FB" w:hAnsi="Californian FB"/>
          <w:sz w:val="24"/>
          <w:szCs w:val="24"/>
        </w:rPr>
        <w:t xml:space="preserve">A discussion followed about the </w:t>
      </w:r>
      <w:r w:rsidRPr="00F11DC8">
        <w:rPr>
          <w:rFonts w:ascii="Californian FB" w:hAnsi="Californian FB"/>
          <w:b/>
          <w:sz w:val="24"/>
          <w:szCs w:val="24"/>
        </w:rPr>
        <w:t xml:space="preserve">change in administration and what it </w:t>
      </w:r>
      <w:r>
        <w:rPr>
          <w:rFonts w:ascii="Californian FB" w:hAnsi="Californian FB"/>
          <w:b/>
          <w:sz w:val="24"/>
          <w:szCs w:val="24"/>
        </w:rPr>
        <w:t xml:space="preserve">might </w:t>
      </w:r>
      <w:r w:rsidRPr="00F11DC8">
        <w:rPr>
          <w:rFonts w:ascii="Californian FB" w:hAnsi="Californian FB"/>
          <w:b/>
          <w:sz w:val="24"/>
          <w:szCs w:val="24"/>
        </w:rPr>
        <w:t>mean for resilience programming</w:t>
      </w:r>
      <w:r>
        <w:rPr>
          <w:rFonts w:ascii="Californian FB" w:hAnsi="Californian FB"/>
          <w:sz w:val="24"/>
          <w:szCs w:val="24"/>
        </w:rPr>
        <w:t>. Many are w</w:t>
      </w:r>
      <w:r w:rsidR="009A7C3D">
        <w:rPr>
          <w:rFonts w:ascii="Californian FB" w:hAnsi="Californian FB"/>
          <w:sz w:val="24"/>
          <w:szCs w:val="24"/>
        </w:rPr>
        <w:t>orried about change in leadership,</w:t>
      </w:r>
      <w:r>
        <w:rPr>
          <w:rFonts w:ascii="Californian FB" w:hAnsi="Californian FB"/>
          <w:sz w:val="24"/>
          <w:szCs w:val="24"/>
        </w:rPr>
        <w:t xml:space="preserve"> and its</w:t>
      </w:r>
      <w:r w:rsidR="009A7C3D">
        <w:rPr>
          <w:rFonts w:ascii="Californian FB" w:hAnsi="Californian FB"/>
          <w:sz w:val="24"/>
          <w:szCs w:val="24"/>
        </w:rPr>
        <w:t xml:space="preserve"> anti-environmental stance. Stocks for environmentally friendly technologies have gone way down. </w:t>
      </w:r>
      <w:r w:rsidR="009A7C3D">
        <w:rPr>
          <w:rFonts w:ascii="Californian FB" w:hAnsi="Californian FB"/>
          <w:sz w:val="24"/>
          <w:szCs w:val="24"/>
        </w:rPr>
        <w:lastRenderedPageBreak/>
        <w:t xml:space="preserve">Nobody knows what is going to happen overall in terms of policy – there are lots of possibilities. A lot of discussion if this government will lead to more pay-by-results programming </w:t>
      </w:r>
      <w:r>
        <w:rPr>
          <w:rFonts w:ascii="Californian FB" w:hAnsi="Californian FB"/>
          <w:sz w:val="24"/>
          <w:szCs w:val="24"/>
        </w:rPr>
        <w:t xml:space="preserve">and </w:t>
      </w:r>
      <w:r w:rsidR="009A7C3D">
        <w:rPr>
          <w:rFonts w:ascii="Californian FB" w:hAnsi="Californian FB"/>
          <w:sz w:val="24"/>
          <w:szCs w:val="24"/>
        </w:rPr>
        <w:t>less holistic projects. Obama’s initiative that every USAID mission has climat</w:t>
      </w:r>
      <w:r>
        <w:rPr>
          <w:rFonts w:ascii="Californian FB" w:hAnsi="Californian FB"/>
          <w:sz w:val="24"/>
          <w:szCs w:val="24"/>
        </w:rPr>
        <w:t>e change imbedded in strategy. There is c</w:t>
      </w:r>
      <w:r w:rsidR="009A7C3D">
        <w:rPr>
          <w:rFonts w:ascii="Californian FB" w:hAnsi="Californian FB"/>
          <w:sz w:val="24"/>
          <w:szCs w:val="24"/>
        </w:rPr>
        <w:t xml:space="preserve">oncern that it will it be rolled back? How much can </w:t>
      </w:r>
      <w:r>
        <w:rPr>
          <w:rFonts w:ascii="Californian FB" w:hAnsi="Californian FB"/>
          <w:sz w:val="24"/>
          <w:szCs w:val="24"/>
        </w:rPr>
        <w:t xml:space="preserve">resilience </w:t>
      </w:r>
      <w:r w:rsidR="009A7C3D">
        <w:rPr>
          <w:rFonts w:ascii="Californian FB" w:hAnsi="Californian FB"/>
          <w:sz w:val="24"/>
          <w:szCs w:val="24"/>
        </w:rPr>
        <w:t>be linked with ANRM</w:t>
      </w:r>
      <w:r>
        <w:rPr>
          <w:rFonts w:ascii="Californian FB" w:hAnsi="Californian FB"/>
          <w:sz w:val="24"/>
          <w:szCs w:val="24"/>
        </w:rPr>
        <w:t>?</w:t>
      </w:r>
    </w:p>
    <w:p w:rsidR="009A7C3D" w:rsidRDefault="0032487D" w:rsidP="00881CDB">
      <w:pPr>
        <w:spacing w:after="0" w:line="240" w:lineRule="auto"/>
        <w:rPr>
          <w:rFonts w:ascii="Californian FB" w:hAnsi="Californian FB"/>
          <w:sz w:val="24"/>
          <w:szCs w:val="24"/>
        </w:rPr>
      </w:pPr>
      <w:r>
        <w:rPr>
          <w:rFonts w:ascii="Californian FB" w:hAnsi="Californian FB"/>
          <w:sz w:val="24"/>
          <w:szCs w:val="24"/>
        </w:rPr>
        <w:t xml:space="preserve"> </w:t>
      </w:r>
    </w:p>
    <w:p w:rsidR="00554E79" w:rsidRDefault="00554E79" w:rsidP="00881CDB">
      <w:pPr>
        <w:spacing w:after="0" w:line="240" w:lineRule="auto"/>
        <w:rPr>
          <w:rFonts w:ascii="Californian FB" w:hAnsi="Californian FB"/>
          <w:sz w:val="24"/>
          <w:szCs w:val="24"/>
        </w:rPr>
      </w:pPr>
      <w:r>
        <w:rPr>
          <w:rFonts w:ascii="Californian FB" w:hAnsi="Californian FB"/>
          <w:sz w:val="24"/>
          <w:szCs w:val="24"/>
        </w:rPr>
        <w:t>Is there anyone you’d like us to add the resilience task force? If so, give Mia (</w:t>
      </w:r>
      <w:hyperlink r:id="rId14" w:history="1">
        <w:r w:rsidRPr="002D5ADC">
          <w:rPr>
            <w:rStyle w:val="Hyperlink"/>
            <w:rFonts w:ascii="Californian FB" w:hAnsi="Californian FB"/>
            <w:sz w:val="24"/>
            <w:szCs w:val="24"/>
          </w:rPr>
          <w:t>adurairaj@savechildren.org</w:t>
        </w:r>
      </w:hyperlink>
      <w:r>
        <w:rPr>
          <w:rFonts w:ascii="Californian FB" w:hAnsi="Californian FB"/>
          <w:sz w:val="24"/>
          <w:szCs w:val="24"/>
        </w:rPr>
        <w:t xml:space="preserve">) their address so she can send them an email invite. </w:t>
      </w:r>
    </w:p>
    <w:p w:rsidR="000F263A" w:rsidRDefault="000F263A" w:rsidP="00881CDB">
      <w:pPr>
        <w:spacing w:after="0" w:line="240" w:lineRule="auto"/>
        <w:rPr>
          <w:rFonts w:ascii="Californian FB" w:hAnsi="Californian FB"/>
          <w:sz w:val="24"/>
          <w:szCs w:val="24"/>
        </w:rPr>
      </w:pPr>
    </w:p>
    <w:p w:rsidR="00965C56" w:rsidRDefault="00965C56" w:rsidP="00965C56">
      <w:pPr>
        <w:spacing w:after="0" w:line="240" w:lineRule="auto"/>
        <w:rPr>
          <w:rFonts w:ascii="Californian FB" w:hAnsi="Californian FB"/>
          <w:sz w:val="24"/>
          <w:szCs w:val="24"/>
        </w:rPr>
      </w:pPr>
    </w:p>
    <w:p w:rsidR="000F263A" w:rsidRPr="00D30B51" w:rsidRDefault="000F263A" w:rsidP="000F263A">
      <w:pPr>
        <w:spacing w:after="0" w:line="240" w:lineRule="auto"/>
        <w:rPr>
          <w:rFonts w:ascii="Californian FB" w:hAnsi="Californian FB"/>
          <w:sz w:val="24"/>
          <w:szCs w:val="24"/>
        </w:rPr>
      </w:pPr>
    </w:p>
    <w:sectPr w:rsidR="000F263A" w:rsidRPr="00D30B51" w:rsidSect="00396742">
      <w:headerReference w:type="default" r:id="rId15"/>
      <w:footerReference w:type="default" r:id="rId16"/>
      <w:pgSz w:w="12240" w:h="15840" w:code="1"/>
      <w:pgMar w:top="1872" w:right="1440" w:bottom="1800" w:left="1440" w:header="576"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66D" w:rsidRDefault="00F7566D" w:rsidP="00CE0293">
      <w:pPr>
        <w:spacing w:after="0" w:line="240" w:lineRule="auto"/>
      </w:pPr>
      <w:r>
        <w:separator/>
      </w:r>
    </w:p>
  </w:endnote>
  <w:endnote w:type="continuationSeparator" w:id="0">
    <w:p w:rsidR="00F7566D" w:rsidRDefault="00F7566D" w:rsidP="00CE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altName w:val="Cambria Math"/>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2E" w:rsidRDefault="00D278EC">
    <w:pPr>
      <w:pStyle w:val="Footer"/>
    </w:pPr>
    <w:r>
      <w:rPr>
        <w:noProof/>
      </w:rPr>
      <mc:AlternateContent>
        <mc:Choice Requires="wps">
          <w:drawing>
            <wp:anchor distT="0" distB="0" distL="114300" distR="114300" simplePos="0" relativeHeight="251665408" behindDoc="0" locked="0" layoutInCell="1" allowOverlap="1" wp14:anchorId="622BA996" wp14:editId="4015DD72">
              <wp:simplePos x="0" y="0"/>
              <wp:positionH relativeFrom="page">
                <wp:align>left</wp:align>
              </wp:positionH>
              <wp:positionV relativeFrom="paragraph">
                <wp:posOffset>-347345</wp:posOffset>
              </wp:positionV>
              <wp:extent cx="7772400" cy="11430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7772400" cy="1143000"/>
                      </a:xfrm>
                      <a:prstGeom prst="rect">
                        <a:avLst/>
                      </a:prstGeom>
                      <a:solidFill>
                        <a:srgbClr val="23798D"/>
                      </a:solidFill>
                      <a:ln w="6350">
                        <a:noFill/>
                      </a:ln>
                      <a:effectLst/>
                    </wps:spPr>
                    <wps:txbx>
                      <w:txbxContent>
                        <w:p w:rsidR="000F55F6" w:rsidRPr="000F55F6" w:rsidRDefault="000F55F6" w:rsidP="000F55F6">
                          <w:pPr>
                            <w:spacing w:before="360" w:line="240" w:lineRule="auto"/>
                            <w:jc w:val="center"/>
                            <w:rPr>
                              <w:rFonts w:ascii="Calibri" w:eastAsia="Calibri" w:hAnsi="Calibri" w:cs="Times New Roman"/>
                              <w:color w:val="FFFFFF"/>
                              <w:sz w:val="16"/>
                              <w:szCs w:val="20"/>
                            </w:rPr>
                          </w:pPr>
                          <w:r w:rsidRPr="000F55F6">
                            <w:rPr>
                              <w:rFonts w:ascii="Calibri" w:eastAsia="Calibri" w:hAnsi="Calibri" w:cs="Times New Roman"/>
                              <w:iCs/>
                              <w:color w:val="FFFFFF"/>
                              <w:sz w:val="18"/>
                            </w:rPr>
                            <w:t>The Technical and Operational Performance Support (TOPS) Program and Food Security and Nutrition</w:t>
                          </w:r>
                          <w:r w:rsidR="0069454C">
                            <w:rPr>
                              <w:rFonts w:ascii="Calibri" w:eastAsia="Calibri" w:hAnsi="Calibri" w:cs="Times New Roman"/>
                              <w:iCs/>
                              <w:color w:val="FFFFFF"/>
                              <w:sz w:val="18"/>
                            </w:rPr>
                            <w:t xml:space="preserve"> (FSN)</w:t>
                          </w:r>
                          <w:r w:rsidRPr="000F55F6">
                            <w:rPr>
                              <w:rFonts w:ascii="Calibri" w:eastAsia="Calibri" w:hAnsi="Calibri" w:cs="Times New Roman"/>
                              <w:iCs/>
                              <w:color w:val="FFFFFF"/>
                              <w:sz w:val="18"/>
                            </w:rPr>
                            <w:t xml:space="preserve"> Network are made possible by </w:t>
                          </w:r>
                          <w:r>
                            <w:rPr>
                              <w:rFonts w:ascii="Calibri" w:eastAsia="Calibri" w:hAnsi="Calibri" w:cs="Times New Roman"/>
                              <w:iCs/>
                              <w:color w:val="FFFFFF"/>
                              <w:sz w:val="18"/>
                            </w:rPr>
                            <w:br/>
                          </w:r>
                          <w:r w:rsidRPr="000F55F6">
                            <w:rPr>
                              <w:rFonts w:ascii="Calibri" w:eastAsia="Calibri" w:hAnsi="Calibri" w:cs="Times New Roman"/>
                              <w:iCs/>
                              <w:color w:val="FFFFFF"/>
                              <w:sz w:val="18"/>
                            </w:rPr>
                            <w:t xml:space="preserve">the generous support and contribution of the American people through the U.S. Agency for International Development (USAID). </w:t>
                          </w:r>
                          <w:r>
                            <w:rPr>
                              <w:rFonts w:ascii="Calibri" w:eastAsia="Calibri" w:hAnsi="Calibri" w:cs="Times New Roman"/>
                              <w:iCs/>
                              <w:color w:val="FFFFFF"/>
                              <w:sz w:val="18"/>
                            </w:rPr>
                            <w:br/>
                          </w:r>
                          <w:r w:rsidRPr="000F55F6">
                            <w:rPr>
                              <w:rFonts w:ascii="Calibri" w:eastAsia="Calibri" w:hAnsi="Calibri" w:cs="Times New Roman"/>
                              <w:iCs/>
                              <w:color w:val="FFFFFF"/>
                              <w:sz w:val="18"/>
                            </w:rPr>
                            <w:t>The contents of this presentation do not necessarily reflect the views of USAID or the United States Government.</w:t>
                          </w:r>
                        </w:p>
                        <w:p w:rsidR="00641269" w:rsidRDefault="00641269" w:rsidP="00641269">
                          <w:pPr>
                            <w:widowControl w:val="0"/>
                            <w:rPr>
                              <w:color w:val="000000"/>
                            </w:rPr>
                          </w:pPr>
                          <w:r>
                            <w:t> </w:t>
                          </w:r>
                        </w:p>
                        <w:p w:rsidR="00D56392" w:rsidRPr="00793A60" w:rsidRDefault="00D56392" w:rsidP="00CF5ED9">
                          <w:pPr>
                            <w:spacing w:before="240" w:after="0"/>
                            <w:ind w:left="720" w:right="778"/>
                            <w:jc w:val="center"/>
                            <w:rPr>
                              <w:color w:val="FFFFFF" w:themeColor="background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2BA996" id="_x0000_t202" coordsize="21600,21600" o:spt="202" path="m,l,21600r21600,l21600,xe">
              <v:stroke joinstyle="miter"/>
              <v:path gradientshapeok="t" o:connecttype="rect"/>
            </v:shapetype>
            <v:shape id="Text Box 27" o:spid="_x0000_s1026" type="#_x0000_t202" style="position:absolute;margin-left:0;margin-top:-27.35pt;width:612pt;height:90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" fillcolor="#23798d" stroked="f" strokeweight=".5pt">
              <v:textbox>
                <w:txbxContent>
                  <w:p w:rsidR="000F55F6" w:rsidRPr="000F55F6" w:rsidRDefault="000F55F6" w:rsidP="000F55F6">
                    <w:pPr>
                      <w:spacing w:before="360" w:line="240" w:lineRule="auto"/>
                      <w:jc w:val="center"/>
                      <w:rPr>
                        <w:rFonts w:ascii="Calibri" w:eastAsia="Calibri" w:hAnsi="Calibri" w:cs="Times New Roman"/>
                        <w:color w:val="FFFFFF"/>
                        <w:sz w:val="16"/>
                        <w:szCs w:val="20"/>
                      </w:rPr>
                    </w:pPr>
                    <w:r w:rsidRPr="000F55F6">
                      <w:rPr>
                        <w:rFonts w:ascii="Calibri" w:eastAsia="Calibri" w:hAnsi="Calibri" w:cs="Times New Roman"/>
                        <w:iCs/>
                        <w:color w:val="FFFFFF"/>
                        <w:sz w:val="18"/>
                      </w:rPr>
                      <w:t>The Technical and Operational Performance Support (TOPS) Program and Food Security and Nutrition</w:t>
                    </w:r>
                    <w:r w:rsidR="0069454C">
                      <w:rPr>
                        <w:rFonts w:ascii="Calibri" w:eastAsia="Calibri" w:hAnsi="Calibri" w:cs="Times New Roman"/>
                        <w:iCs/>
                        <w:color w:val="FFFFFF"/>
                        <w:sz w:val="18"/>
                      </w:rPr>
                      <w:t xml:space="preserve"> (FSN)</w:t>
                    </w:r>
                    <w:r w:rsidRPr="000F55F6">
                      <w:rPr>
                        <w:rFonts w:ascii="Calibri" w:eastAsia="Calibri" w:hAnsi="Calibri" w:cs="Times New Roman"/>
                        <w:iCs/>
                        <w:color w:val="FFFFFF"/>
                        <w:sz w:val="18"/>
                      </w:rPr>
                      <w:t xml:space="preserve"> Network are made possible by </w:t>
                    </w:r>
                    <w:r>
                      <w:rPr>
                        <w:rFonts w:ascii="Calibri" w:eastAsia="Calibri" w:hAnsi="Calibri" w:cs="Times New Roman"/>
                        <w:iCs/>
                        <w:color w:val="FFFFFF"/>
                        <w:sz w:val="18"/>
                      </w:rPr>
                      <w:br/>
                    </w:r>
                    <w:r w:rsidRPr="000F55F6">
                      <w:rPr>
                        <w:rFonts w:ascii="Calibri" w:eastAsia="Calibri" w:hAnsi="Calibri" w:cs="Times New Roman"/>
                        <w:iCs/>
                        <w:color w:val="FFFFFF"/>
                        <w:sz w:val="18"/>
                      </w:rPr>
                      <w:t xml:space="preserve">the generous support and contribution of the American people through the U.S. Agency for International Development (USAID). </w:t>
                    </w:r>
                    <w:r>
                      <w:rPr>
                        <w:rFonts w:ascii="Calibri" w:eastAsia="Calibri" w:hAnsi="Calibri" w:cs="Times New Roman"/>
                        <w:iCs/>
                        <w:color w:val="FFFFFF"/>
                        <w:sz w:val="18"/>
                      </w:rPr>
                      <w:br/>
                    </w:r>
                    <w:r w:rsidRPr="000F55F6">
                      <w:rPr>
                        <w:rFonts w:ascii="Calibri" w:eastAsia="Calibri" w:hAnsi="Calibri" w:cs="Times New Roman"/>
                        <w:iCs/>
                        <w:color w:val="FFFFFF"/>
                        <w:sz w:val="18"/>
                      </w:rPr>
                      <w:t>The contents of this presentation do not necessarily reflect the views of USAID or the United States Government.</w:t>
                    </w:r>
                  </w:p>
                  <w:p w:rsidR="00641269" w:rsidRDefault="00641269" w:rsidP="00641269">
                    <w:pPr>
                      <w:widowControl w:val="0"/>
                      <w:rPr>
                        <w:color w:val="000000"/>
                      </w:rPr>
                    </w:pPr>
                    <w:r>
                      <w:t> </w:t>
                    </w:r>
                  </w:p>
                  <w:p w:rsidR="00D56392" w:rsidRPr="00793A60" w:rsidRDefault="00D56392" w:rsidP="00CF5ED9">
                    <w:pPr>
                      <w:spacing w:before="240" w:after="0"/>
                      <w:ind w:left="720" w:right="778"/>
                      <w:jc w:val="center"/>
                      <w:rPr>
                        <w:color w:val="FFFFFF" w:themeColor="background1"/>
                        <w:sz w:val="18"/>
                      </w:rPr>
                    </w:pPr>
                  </w:p>
                </w:txbxContent>
              </v:textbox>
              <w10:wrap anchorx="page"/>
            </v:shape>
          </w:pict>
        </mc:Fallback>
      </mc:AlternateContent>
    </w: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624D29F7" wp14:editId="454FCF3B">
              <wp:simplePos x="0" y="0"/>
              <wp:positionH relativeFrom="page">
                <wp:align>left</wp:align>
              </wp:positionH>
              <wp:positionV relativeFrom="paragraph">
                <wp:posOffset>-417135</wp:posOffset>
              </wp:positionV>
              <wp:extent cx="8101330" cy="1143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1330" cy="1143000"/>
                      </a:xfrm>
                      <a:prstGeom prst="rect">
                        <a:avLst/>
                      </a:prstGeom>
                      <a:solidFill>
                        <a:srgbClr val="23798D"/>
                      </a:solidFill>
                      <a:ln>
                        <a:noFill/>
                      </a:ln>
                      <a:effectLst/>
                    </wps:spPr>
                    <wps:txbx>
                      <w:txbxContent>
                        <w:p w:rsidR="006C052E" w:rsidRDefault="006C052E" w:rsidP="006C052E">
                          <w:pPr>
                            <w:jc w:val="right"/>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4D29F7" id="Text Box 6" o:spid="_x0000_s1027" type="#_x0000_t202" style="position:absolute;margin-left:0;margin-top:-32.85pt;width:637.9pt;height:90pt;z-index:251658240;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" fillcolor="#23798d" stroked="f">
              <v:textbox inset="2.88pt,2.88pt,2.88pt,2.88pt">
                <w:txbxContent>
                  <w:p w:rsidR="006C052E" w:rsidRDefault="006C052E" w:rsidP="006C052E">
                    <w:pPr>
                      <w:jc w:val="right"/>
                    </w:pP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66D" w:rsidRDefault="00F7566D" w:rsidP="00CE0293">
      <w:pPr>
        <w:spacing w:after="0" w:line="240" w:lineRule="auto"/>
      </w:pPr>
      <w:r>
        <w:separator/>
      </w:r>
    </w:p>
  </w:footnote>
  <w:footnote w:type="continuationSeparator" w:id="0">
    <w:p w:rsidR="00F7566D" w:rsidRDefault="00F7566D" w:rsidP="00CE0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293" w:rsidRDefault="00396742">
    <w:pPr>
      <w:pStyle w:val="Header"/>
    </w:pPr>
    <w:r w:rsidRPr="00396742">
      <w:rPr>
        <w:rFonts w:ascii="Times New Roman" w:hAnsi="Times New Roman"/>
        <w:noProof/>
        <w:sz w:val="24"/>
        <w:szCs w:val="24"/>
      </w:rPr>
      <w:drawing>
        <wp:anchor distT="0" distB="0" distL="114300" distR="114300" simplePos="0" relativeHeight="251670528" behindDoc="1" locked="0" layoutInCell="1" allowOverlap="1" wp14:anchorId="558B70D0" wp14:editId="6173AF68">
          <wp:simplePos x="0" y="0"/>
          <wp:positionH relativeFrom="column">
            <wp:posOffset>0</wp:posOffset>
          </wp:positionH>
          <wp:positionV relativeFrom="paragraph">
            <wp:posOffset>38100</wp:posOffset>
          </wp:positionV>
          <wp:extent cx="1649730" cy="640080"/>
          <wp:effectExtent l="0" t="0" r="0" b="0"/>
          <wp:wrapTight wrapText="bothSides">
            <wp:wrapPolygon edited="0">
              <wp:start x="3492" y="2571"/>
              <wp:lineTo x="2245" y="7071"/>
              <wp:lineTo x="1995" y="10286"/>
              <wp:lineTo x="2494" y="14786"/>
              <wp:lineTo x="3991" y="18000"/>
              <wp:lineTo x="5737" y="18000"/>
              <wp:lineTo x="19954" y="16071"/>
              <wp:lineTo x="20203" y="6429"/>
              <wp:lineTo x="17709" y="5143"/>
              <wp:lineTo x="5986" y="2571"/>
              <wp:lineTo x="3492" y="257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_RGB_29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9730" cy="6400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rPr>
      <w:drawing>
        <wp:anchor distT="0" distB="0" distL="114300" distR="114300" simplePos="0" relativeHeight="251672576" behindDoc="1" locked="0" layoutInCell="1" allowOverlap="1" wp14:anchorId="55B4A274" wp14:editId="0DC91083">
          <wp:simplePos x="0" y="0"/>
          <wp:positionH relativeFrom="column">
            <wp:posOffset>2171700</wp:posOffset>
          </wp:positionH>
          <wp:positionV relativeFrom="paragraph">
            <wp:posOffset>19050</wp:posOffset>
          </wp:positionV>
          <wp:extent cx="1839595" cy="640080"/>
          <wp:effectExtent l="0" t="0" r="8255" b="7620"/>
          <wp:wrapTight wrapText="bothSides">
            <wp:wrapPolygon edited="0">
              <wp:start x="0" y="0"/>
              <wp:lineTo x="0" y="21214"/>
              <wp:lineTo x="21473" y="21214"/>
              <wp:lineTo x="214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PS-logo-final.cropped.jpg"/>
                  <pic:cNvPicPr/>
                </pic:nvPicPr>
                <pic:blipFill>
                  <a:blip r:embed="rId2">
                    <a:extLst>
                      <a:ext uri="{28A0092B-C50C-407E-A947-70E740481C1C}">
                        <a14:useLocalDpi xmlns:a14="http://schemas.microsoft.com/office/drawing/2010/main" val="0"/>
                      </a:ext>
                    </a:extLst>
                  </a:blip>
                  <a:stretch>
                    <a:fillRect/>
                  </a:stretch>
                </pic:blipFill>
                <pic:spPr>
                  <a:xfrm>
                    <a:off x="0" y="0"/>
                    <a:ext cx="1839595" cy="640080"/>
                  </a:xfrm>
                  <a:prstGeom prst="rect">
                    <a:avLst/>
                  </a:prstGeom>
                </pic:spPr>
              </pic:pic>
            </a:graphicData>
          </a:graphic>
          <wp14:sizeRelH relativeFrom="margin">
            <wp14:pctWidth>0</wp14:pctWidth>
          </wp14:sizeRelH>
          <wp14:sizeRelV relativeFrom="margin">
            <wp14:pctHeight>0</wp14:pctHeight>
          </wp14:sizeRelV>
        </wp:anchor>
      </w:drawing>
    </w:r>
    <w:r w:rsidRPr="00396742">
      <w:rPr>
        <w:rFonts w:ascii="Times New Roman" w:hAnsi="Times New Roman"/>
        <w:noProof/>
        <w:sz w:val="24"/>
        <w:szCs w:val="24"/>
      </w:rPr>
      <w:drawing>
        <wp:anchor distT="0" distB="0" distL="114300" distR="114300" simplePos="0" relativeHeight="251671552" behindDoc="1" locked="0" layoutInCell="1" allowOverlap="1" wp14:anchorId="758B394B" wp14:editId="7921EBED">
          <wp:simplePos x="0" y="0"/>
          <wp:positionH relativeFrom="column">
            <wp:posOffset>4457065</wp:posOffset>
          </wp:positionH>
          <wp:positionV relativeFrom="paragraph">
            <wp:posOffset>93980</wp:posOffset>
          </wp:positionV>
          <wp:extent cx="1127473" cy="411480"/>
          <wp:effectExtent l="0" t="0" r="0" b="7620"/>
          <wp:wrapTight wrapText="bothSides">
            <wp:wrapPolygon edited="0">
              <wp:start x="0" y="0"/>
              <wp:lineTo x="0" y="21000"/>
              <wp:lineTo x="21174" y="21000"/>
              <wp:lineTo x="211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NGO Logo.jpg"/>
                  <pic:cNvPicPr/>
                </pic:nvPicPr>
                <pic:blipFill>
                  <a:blip r:embed="rId3">
                    <a:extLst>
                      <a:ext uri="{28A0092B-C50C-407E-A947-70E740481C1C}">
                        <a14:useLocalDpi xmlns:a14="http://schemas.microsoft.com/office/drawing/2010/main" val="0"/>
                      </a:ext>
                    </a:extLst>
                  </a:blip>
                  <a:stretch>
                    <a:fillRect/>
                  </a:stretch>
                </pic:blipFill>
                <pic:spPr>
                  <a:xfrm>
                    <a:off x="0" y="0"/>
                    <a:ext cx="1127473"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F1746"/>
    <w:multiLevelType w:val="hybridMultilevel"/>
    <w:tmpl w:val="0848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84916"/>
    <w:multiLevelType w:val="hybridMultilevel"/>
    <w:tmpl w:val="0E48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20D58"/>
    <w:multiLevelType w:val="hybridMultilevel"/>
    <w:tmpl w:val="F08A9564"/>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170BEE"/>
    <w:multiLevelType w:val="hybridMultilevel"/>
    <w:tmpl w:val="BBDA4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585F7E"/>
    <w:multiLevelType w:val="multilevel"/>
    <w:tmpl w:val="749271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70B51A4"/>
    <w:multiLevelType w:val="hybridMultilevel"/>
    <w:tmpl w:val="A9909C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3D4958"/>
    <w:multiLevelType w:val="hybridMultilevel"/>
    <w:tmpl w:val="EB640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867AA3"/>
    <w:multiLevelType w:val="hybridMultilevel"/>
    <w:tmpl w:val="99B05C9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7F"/>
    <w:rsid w:val="00027289"/>
    <w:rsid w:val="00044517"/>
    <w:rsid w:val="00051397"/>
    <w:rsid w:val="00054D65"/>
    <w:rsid w:val="00064520"/>
    <w:rsid w:val="000738B3"/>
    <w:rsid w:val="000F263A"/>
    <w:rsid w:val="000F55F6"/>
    <w:rsid w:val="00115006"/>
    <w:rsid w:val="0013166F"/>
    <w:rsid w:val="00167F47"/>
    <w:rsid w:val="00177BCD"/>
    <w:rsid w:val="00190DB9"/>
    <w:rsid w:val="001C1CBB"/>
    <w:rsid w:val="001C746D"/>
    <w:rsid w:val="001E5B36"/>
    <w:rsid w:val="001F750D"/>
    <w:rsid w:val="00223587"/>
    <w:rsid w:val="0025086E"/>
    <w:rsid w:val="00255110"/>
    <w:rsid w:val="00261701"/>
    <w:rsid w:val="002758FD"/>
    <w:rsid w:val="00287D29"/>
    <w:rsid w:val="002A0051"/>
    <w:rsid w:val="002B677C"/>
    <w:rsid w:val="00304FD8"/>
    <w:rsid w:val="003234C2"/>
    <w:rsid w:val="0032487D"/>
    <w:rsid w:val="003337D3"/>
    <w:rsid w:val="00355CC7"/>
    <w:rsid w:val="00364F1D"/>
    <w:rsid w:val="00365113"/>
    <w:rsid w:val="00385342"/>
    <w:rsid w:val="00396742"/>
    <w:rsid w:val="00396A55"/>
    <w:rsid w:val="003C1C67"/>
    <w:rsid w:val="003F04AC"/>
    <w:rsid w:val="003F3726"/>
    <w:rsid w:val="00410FD2"/>
    <w:rsid w:val="004169B9"/>
    <w:rsid w:val="004425C9"/>
    <w:rsid w:val="004B59A8"/>
    <w:rsid w:val="00547D40"/>
    <w:rsid w:val="00554E79"/>
    <w:rsid w:val="00593910"/>
    <w:rsid w:val="005D3B91"/>
    <w:rsid w:val="005E309C"/>
    <w:rsid w:val="005E67EC"/>
    <w:rsid w:val="005F2808"/>
    <w:rsid w:val="0061217F"/>
    <w:rsid w:val="00633CD4"/>
    <w:rsid w:val="00641269"/>
    <w:rsid w:val="00663F04"/>
    <w:rsid w:val="00676B48"/>
    <w:rsid w:val="006822C4"/>
    <w:rsid w:val="006850CC"/>
    <w:rsid w:val="0069454C"/>
    <w:rsid w:val="006A3FE3"/>
    <w:rsid w:val="006B616A"/>
    <w:rsid w:val="006C052E"/>
    <w:rsid w:val="006D5758"/>
    <w:rsid w:val="006F18A8"/>
    <w:rsid w:val="00723FA2"/>
    <w:rsid w:val="00730A8F"/>
    <w:rsid w:val="007506F5"/>
    <w:rsid w:val="00750D2D"/>
    <w:rsid w:val="00757B50"/>
    <w:rsid w:val="00767E29"/>
    <w:rsid w:val="00774468"/>
    <w:rsid w:val="00774FE7"/>
    <w:rsid w:val="007837FA"/>
    <w:rsid w:val="00793A60"/>
    <w:rsid w:val="007B0090"/>
    <w:rsid w:val="007B31CA"/>
    <w:rsid w:val="007B387F"/>
    <w:rsid w:val="007D1850"/>
    <w:rsid w:val="0080177A"/>
    <w:rsid w:val="00881CDB"/>
    <w:rsid w:val="00881FB8"/>
    <w:rsid w:val="00885907"/>
    <w:rsid w:val="008C6E2D"/>
    <w:rsid w:val="00931A55"/>
    <w:rsid w:val="00944655"/>
    <w:rsid w:val="00950144"/>
    <w:rsid w:val="00965C56"/>
    <w:rsid w:val="009A7C3D"/>
    <w:rsid w:val="009B5ABE"/>
    <w:rsid w:val="009D3ED4"/>
    <w:rsid w:val="009D6036"/>
    <w:rsid w:val="009E379D"/>
    <w:rsid w:val="00A52F9D"/>
    <w:rsid w:val="00A55539"/>
    <w:rsid w:val="00A750FD"/>
    <w:rsid w:val="00AB490E"/>
    <w:rsid w:val="00AB4DAB"/>
    <w:rsid w:val="00AC38E2"/>
    <w:rsid w:val="00AE6657"/>
    <w:rsid w:val="00B10762"/>
    <w:rsid w:val="00B31DBD"/>
    <w:rsid w:val="00B57811"/>
    <w:rsid w:val="00BA3EBB"/>
    <w:rsid w:val="00BA7FB8"/>
    <w:rsid w:val="00BD7E69"/>
    <w:rsid w:val="00BE3469"/>
    <w:rsid w:val="00BE53D6"/>
    <w:rsid w:val="00BF0B0E"/>
    <w:rsid w:val="00BF28D1"/>
    <w:rsid w:val="00C50BCE"/>
    <w:rsid w:val="00C522AA"/>
    <w:rsid w:val="00C6433C"/>
    <w:rsid w:val="00CA1ACB"/>
    <w:rsid w:val="00CC1414"/>
    <w:rsid w:val="00CD28BD"/>
    <w:rsid w:val="00CE0293"/>
    <w:rsid w:val="00CF5ED9"/>
    <w:rsid w:val="00D278EC"/>
    <w:rsid w:val="00D30B51"/>
    <w:rsid w:val="00D56392"/>
    <w:rsid w:val="00D9220D"/>
    <w:rsid w:val="00DA2BA6"/>
    <w:rsid w:val="00DC076D"/>
    <w:rsid w:val="00DD0616"/>
    <w:rsid w:val="00DD69FD"/>
    <w:rsid w:val="00E15091"/>
    <w:rsid w:val="00E21DA6"/>
    <w:rsid w:val="00E56D0B"/>
    <w:rsid w:val="00F11DC8"/>
    <w:rsid w:val="00F578C3"/>
    <w:rsid w:val="00F62319"/>
    <w:rsid w:val="00F634D9"/>
    <w:rsid w:val="00F7566D"/>
    <w:rsid w:val="00F763E6"/>
    <w:rsid w:val="00F8742F"/>
    <w:rsid w:val="00FA7BC3"/>
    <w:rsid w:val="00FE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7F"/>
    <w:pPr>
      <w:spacing w:after="200" w:line="276" w:lineRule="auto"/>
    </w:pPr>
  </w:style>
  <w:style w:type="paragraph" w:styleId="Heading1">
    <w:name w:val="heading 1"/>
    <w:basedOn w:val="Normal"/>
    <w:next w:val="Normal"/>
    <w:link w:val="Heading1Char"/>
    <w:uiPriority w:val="9"/>
    <w:qFormat/>
    <w:rsid w:val="00396A55"/>
    <w:pPr>
      <w:keepNext/>
      <w:keepLines/>
      <w:spacing w:before="240"/>
      <w:jc w:val="center"/>
      <w:outlineLvl w:val="0"/>
    </w:pPr>
    <w:rPr>
      <w:rFonts w:ascii="Californian FB" w:eastAsiaTheme="majorEastAsia" w:hAnsi="Californian FB" w:cstheme="majorBidi"/>
      <w:b/>
      <w:color w:val="7C8029"/>
      <w:sz w:val="44"/>
      <w:szCs w:val="32"/>
    </w:rPr>
  </w:style>
  <w:style w:type="paragraph" w:styleId="Heading2">
    <w:name w:val="heading 2"/>
    <w:basedOn w:val="Normal"/>
    <w:next w:val="Normal"/>
    <w:link w:val="Heading2Char"/>
    <w:uiPriority w:val="9"/>
    <w:unhideWhenUsed/>
    <w:qFormat/>
    <w:rsid w:val="00396A55"/>
    <w:pPr>
      <w:keepNext/>
      <w:keepLines/>
      <w:spacing w:before="120"/>
      <w:outlineLvl w:val="1"/>
    </w:pPr>
    <w:rPr>
      <w:rFonts w:ascii="Californian FB" w:eastAsiaTheme="majorEastAsia" w:hAnsi="Californian FB" w:cstheme="majorBidi"/>
      <w:b/>
      <w:color w:val="7C8029"/>
      <w:sz w:val="28"/>
      <w:szCs w:val="26"/>
    </w:rPr>
  </w:style>
  <w:style w:type="paragraph" w:styleId="Heading3">
    <w:name w:val="heading 3"/>
    <w:basedOn w:val="Normal"/>
    <w:next w:val="Normal"/>
    <w:link w:val="Heading3Char"/>
    <w:uiPriority w:val="9"/>
    <w:semiHidden/>
    <w:unhideWhenUsed/>
    <w:qFormat/>
    <w:rsid w:val="007837FA"/>
    <w:pPr>
      <w:keepNext/>
      <w:keepLines/>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837FA"/>
    <w:rPr>
      <w:rFonts w:eastAsiaTheme="majorEastAsia" w:cstheme="majorBidi"/>
      <w:b/>
      <w:sz w:val="24"/>
      <w:szCs w:val="24"/>
    </w:rPr>
  </w:style>
  <w:style w:type="paragraph" w:styleId="TOC2">
    <w:name w:val="toc 2"/>
    <w:basedOn w:val="Normal"/>
    <w:next w:val="Normal"/>
    <w:autoRedefine/>
    <w:uiPriority w:val="39"/>
    <w:semiHidden/>
    <w:unhideWhenUsed/>
    <w:rsid w:val="009E379D"/>
    <w:pPr>
      <w:spacing w:after="0"/>
      <w:ind w:left="1440" w:hanging="720"/>
      <w:outlineLvl w:val="1"/>
    </w:pPr>
  </w:style>
  <w:style w:type="paragraph" w:styleId="TOC1">
    <w:name w:val="toc 1"/>
    <w:basedOn w:val="Normal"/>
    <w:next w:val="Normal"/>
    <w:autoRedefine/>
    <w:uiPriority w:val="39"/>
    <w:semiHidden/>
    <w:unhideWhenUsed/>
    <w:rsid w:val="009E379D"/>
    <w:pPr>
      <w:keepNext/>
      <w:spacing w:before="120" w:after="60"/>
      <w:ind w:hanging="720"/>
    </w:pPr>
    <w:rPr>
      <w:b/>
    </w:rPr>
  </w:style>
  <w:style w:type="paragraph" w:styleId="FootnoteText">
    <w:name w:val="footnote text"/>
    <w:basedOn w:val="Normal"/>
    <w:link w:val="FootnoteTextChar"/>
    <w:uiPriority w:val="99"/>
    <w:semiHidden/>
    <w:unhideWhenUsed/>
    <w:rsid w:val="00C6433C"/>
    <w:pPr>
      <w:spacing w:after="60"/>
    </w:pPr>
    <w:rPr>
      <w:sz w:val="20"/>
      <w:szCs w:val="20"/>
    </w:rPr>
  </w:style>
  <w:style w:type="character" w:customStyle="1" w:styleId="FootnoteTextChar">
    <w:name w:val="Footnote Text Char"/>
    <w:basedOn w:val="DefaultParagraphFont"/>
    <w:link w:val="FootnoteText"/>
    <w:uiPriority w:val="99"/>
    <w:semiHidden/>
    <w:rsid w:val="00C6433C"/>
    <w:rPr>
      <w:sz w:val="20"/>
      <w:szCs w:val="20"/>
    </w:rPr>
  </w:style>
  <w:style w:type="paragraph" w:styleId="Header">
    <w:name w:val="header"/>
    <w:basedOn w:val="Normal"/>
    <w:link w:val="HeaderChar"/>
    <w:uiPriority w:val="99"/>
    <w:unhideWhenUsed/>
    <w:rsid w:val="00CE0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93"/>
  </w:style>
  <w:style w:type="paragraph" w:styleId="Footer">
    <w:name w:val="footer"/>
    <w:basedOn w:val="Normal"/>
    <w:link w:val="FooterChar"/>
    <w:uiPriority w:val="99"/>
    <w:unhideWhenUsed/>
    <w:rsid w:val="00CE0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93"/>
  </w:style>
  <w:style w:type="character" w:styleId="Hyperlink">
    <w:name w:val="Hyperlink"/>
    <w:basedOn w:val="DefaultParagraphFont"/>
    <w:uiPriority w:val="99"/>
    <w:unhideWhenUsed/>
    <w:rsid w:val="00304FD8"/>
    <w:rPr>
      <w:color w:val="0563C1" w:themeColor="hyperlink"/>
      <w:u w:val="single"/>
    </w:rPr>
  </w:style>
  <w:style w:type="paragraph" w:styleId="BalloonText">
    <w:name w:val="Balloon Text"/>
    <w:basedOn w:val="Normal"/>
    <w:link w:val="BalloonTextChar"/>
    <w:uiPriority w:val="99"/>
    <w:semiHidden/>
    <w:unhideWhenUsed/>
    <w:rsid w:val="005D3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B91"/>
    <w:rPr>
      <w:rFonts w:ascii="Segoe UI" w:hAnsi="Segoe UI" w:cs="Segoe UI"/>
      <w:sz w:val="18"/>
      <w:szCs w:val="18"/>
    </w:rPr>
  </w:style>
  <w:style w:type="character" w:customStyle="1" w:styleId="Heading1Char">
    <w:name w:val="Heading 1 Char"/>
    <w:basedOn w:val="DefaultParagraphFont"/>
    <w:link w:val="Heading1"/>
    <w:uiPriority w:val="9"/>
    <w:rsid w:val="00396A55"/>
    <w:rPr>
      <w:rFonts w:ascii="Californian FB" w:eastAsiaTheme="majorEastAsia" w:hAnsi="Californian FB" w:cstheme="majorBidi"/>
      <w:b/>
      <w:color w:val="7C8029"/>
      <w:sz w:val="44"/>
      <w:szCs w:val="32"/>
    </w:rPr>
  </w:style>
  <w:style w:type="character" w:customStyle="1" w:styleId="Heading2Char">
    <w:name w:val="Heading 2 Char"/>
    <w:basedOn w:val="DefaultParagraphFont"/>
    <w:link w:val="Heading2"/>
    <w:uiPriority w:val="9"/>
    <w:rsid w:val="00396A55"/>
    <w:rPr>
      <w:rFonts w:ascii="Californian FB" w:eastAsiaTheme="majorEastAsia" w:hAnsi="Californian FB" w:cstheme="majorBidi"/>
      <w:b/>
      <w:color w:val="7C8029"/>
      <w:sz w:val="28"/>
      <w:szCs w:val="26"/>
    </w:rPr>
  </w:style>
  <w:style w:type="table" w:styleId="TableGrid">
    <w:name w:val="Table Grid"/>
    <w:basedOn w:val="TableNormal"/>
    <w:uiPriority w:val="39"/>
    <w:rsid w:val="00FE3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8534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3853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7F"/>
    <w:pPr>
      <w:spacing w:after="200" w:line="276" w:lineRule="auto"/>
    </w:pPr>
  </w:style>
  <w:style w:type="paragraph" w:styleId="Heading1">
    <w:name w:val="heading 1"/>
    <w:basedOn w:val="Normal"/>
    <w:next w:val="Normal"/>
    <w:link w:val="Heading1Char"/>
    <w:uiPriority w:val="9"/>
    <w:qFormat/>
    <w:rsid w:val="00396A55"/>
    <w:pPr>
      <w:keepNext/>
      <w:keepLines/>
      <w:spacing w:before="240"/>
      <w:jc w:val="center"/>
      <w:outlineLvl w:val="0"/>
    </w:pPr>
    <w:rPr>
      <w:rFonts w:ascii="Californian FB" w:eastAsiaTheme="majorEastAsia" w:hAnsi="Californian FB" w:cstheme="majorBidi"/>
      <w:b/>
      <w:color w:val="7C8029"/>
      <w:sz w:val="44"/>
      <w:szCs w:val="32"/>
    </w:rPr>
  </w:style>
  <w:style w:type="paragraph" w:styleId="Heading2">
    <w:name w:val="heading 2"/>
    <w:basedOn w:val="Normal"/>
    <w:next w:val="Normal"/>
    <w:link w:val="Heading2Char"/>
    <w:uiPriority w:val="9"/>
    <w:unhideWhenUsed/>
    <w:qFormat/>
    <w:rsid w:val="00396A55"/>
    <w:pPr>
      <w:keepNext/>
      <w:keepLines/>
      <w:spacing w:before="120"/>
      <w:outlineLvl w:val="1"/>
    </w:pPr>
    <w:rPr>
      <w:rFonts w:ascii="Californian FB" w:eastAsiaTheme="majorEastAsia" w:hAnsi="Californian FB" w:cstheme="majorBidi"/>
      <w:b/>
      <w:color w:val="7C8029"/>
      <w:sz w:val="28"/>
      <w:szCs w:val="26"/>
    </w:rPr>
  </w:style>
  <w:style w:type="paragraph" w:styleId="Heading3">
    <w:name w:val="heading 3"/>
    <w:basedOn w:val="Normal"/>
    <w:next w:val="Normal"/>
    <w:link w:val="Heading3Char"/>
    <w:uiPriority w:val="9"/>
    <w:semiHidden/>
    <w:unhideWhenUsed/>
    <w:qFormat/>
    <w:rsid w:val="007837FA"/>
    <w:pPr>
      <w:keepNext/>
      <w:keepLines/>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837FA"/>
    <w:rPr>
      <w:rFonts w:eastAsiaTheme="majorEastAsia" w:cstheme="majorBidi"/>
      <w:b/>
      <w:sz w:val="24"/>
      <w:szCs w:val="24"/>
    </w:rPr>
  </w:style>
  <w:style w:type="paragraph" w:styleId="TOC2">
    <w:name w:val="toc 2"/>
    <w:basedOn w:val="Normal"/>
    <w:next w:val="Normal"/>
    <w:autoRedefine/>
    <w:uiPriority w:val="39"/>
    <w:semiHidden/>
    <w:unhideWhenUsed/>
    <w:rsid w:val="009E379D"/>
    <w:pPr>
      <w:spacing w:after="0"/>
      <w:ind w:left="1440" w:hanging="720"/>
      <w:outlineLvl w:val="1"/>
    </w:pPr>
  </w:style>
  <w:style w:type="paragraph" w:styleId="TOC1">
    <w:name w:val="toc 1"/>
    <w:basedOn w:val="Normal"/>
    <w:next w:val="Normal"/>
    <w:autoRedefine/>
    <w:uiPriority w:val="39"/>
    <w:semiHidden/>
    <w:unhideWhenUsed/>
    <w:rsid w:val="009E379D"/>
    <w:pPr>
      <w:keepNext/>
      <w:spacing w:before="120" w:after="60"/>
      <w:ind w:hanging="720"/>
    </w:pPr>
    <w:rPr>
      <w:b/>
    </w:rPr>
  </w:style>
  <w:style w:type="paragraph" w:styleId="FootnoteText">
    <w:name w:val="footnote text"/>
    <w:basedOn w:val="Normal"/>
    <w:link w:val="FootnoteTextChar"/>
    <w:uiPriority w:val="99"/>
    <w:semiHidden/>
    <w:unhideWhenUsed/>
    <w:rsid w:val="00C6433C"/>
    <w:pPr>
      <w:spacing w:after="60"/>
    </w:pPr>
    <w:rPr>
      <w:sz w:val="20"/>
      <w:szCs w:val="20"/>
    </w:rPr>
  </w:style>
  <w:style w:type="character" w:customStyle="1" w:styleId="FootnoteTextChar">
    <w:name w:val="Footnote Text Char"/>
    <w:basedOn w:val="DefaultParagraphFont"/>
    <w:link w:val="FootnoteText"/>
    <w:uiPriority w:val="99"/>
    <w:semiHidden/>
    <w:rsid w:val="00C6433C"/>
    <w:rPr>
      <w:sz w:val="20"/>
      <w:szCs w:val="20"/>
    </w:rPr>
  </w:style>
  <w:style w:type="paragraph" w:styleId="Header">
    <w:name w:val="header"/>
    <w:basedOn w:val="Normal"/>
    <w:link w:val="HeaderChar"/>
    <w:uiPriority w:val="99"/>
    <w:unhideWhenUsed/>
    <w:rsid w:val="00CE0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93"/>
  </w:style>
  <w:style w:type="paragraph" w:styleId="Footer">
    <w:name w:val="footer"/>
    <w:basedOn w:val="Normal"/>
    <w:link w:val="FooterChar"/>
    <w:uiPriority w:val="99"/>
    <w:unhideWhenUsed/>
    <w:rsid w:val="00CE0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93"/>
  </w:style>
  <w:style w:type="character" w:styleId="Hyperlink">
    <w:name w:val="Hyperlink"/>
    <w:basedOn w:val="DefaultParagraphFont"/>
    <w:uiPriority w:val="99"/>
    <w:unhideWhenUsed/>
    <w:rsid w:val="00304FD8"/>
    <w:rPr>
      <w:color w:val="0563C1" w:themeColor="hyperlink"/>
      <w:u w:val="single"/>
    </w:rPr>
  </w:style>
  <w:style w:type="paragraph" w:styleId="BalloonText">
    <w:name w:val="Balloon Text"/>
    <w:basedOn w:val="Normal"/>
    <w:link w:val="BalloonTextChar"/>
    <w:uiPriority w:val="99"/>
    <w:semiHidden/>
    <w:unhideWhenUsed/>
    <w:rsid w:val="005D3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B91"/>
    <w:rPr>
      <w:rFonts w:ascii="Segoe UI" w:hAnsi="Segoe UI" w:cs="Segoe UI"/>
      <w:sz w:val="18"/>
      <w:szCs w:val="18"/>
    </w:rPr>
  </w:style>
  <w:style w:type="character" w:customStyle="1" w:styleId="Heading1Char">
    <w:name w:val="Heading 1 Char"/>
    <w:basedOn w:val="DefaultParagraphFont"/>
    <w:link w:val="Heading1"/>
    <w:uiPriority w:val="9"/>
    <w:rsid w:val="00396A55"/>
    <w:rPr>
      <w:rFonts w:ascii="Californian FB" w:eastAsiaTheme="majorEastAsia" w:hAnsi="Californian FB" w:cstheme="majorBidi"/>
      <w:b/>
      <w:color w:val="7C8029"/>
      <w:sz w:val="44"/>
      <w:szCs w:val="32"/>
    </w:rPr>
  </w:style>
  <w:style w:type="character" w:customStyle="1" w:styleId="Heading2Char">
    <w:name w:val="Heading 2 Char"/>
    <w:basedOn w:val="DefaultParagraphFont"/>
    <w:link w:val="Heading2"/>
    <w:uiPriority w:val="9"/>
    <w:rsid w:val="00396A55"/>
    <w:rPr>
      <w:rFonts w:ascii="Californian FB" w:eastAsiaTheme="majorEastAsia" w:hAnsi="Californian FB" w:cstheme="majorBidi"/>
      <w:b/>
      <w:color w:val="7C8029"/>
      <w:sz w:val="28"/>
      <w:szCs w:val="26"/>
    </w:rPr>
  </w:style>
  <w:style w:type="table" w:styleId="TableGrid">
    <w:name w:val="Table Grid"/>
    <w:basedOn w:val="TableNormal"/>
    <w:uiPriority w:val="39"/>
    <w:rsid w:val="00FE3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8534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385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8149">
      <w:bodyDiv w:val="1"/>
      <w:marLeft w:val="0"/>
      <w:marRight w:val="0"/>
      <w:marTop w:val="0"/>
      <w:marBottom w:val="0"/>
      <w:divBdr>
        <w:top w:val="none" w:sz="0" w:space="0" w:color="auto"/>
        <w:left w:val="none" w:sz="0" w:space="0" w:color="auto"/>
        <w:bottom w:val="none" w:sz="0" w:space="0" w:color="auto"/>
        <w:right w:val="none" w:sz="0" w:space="0" w:color="auto"/>
      </w:divBdr>
    </w:div>
    <w:div w:id="963272075">
      <w:bodyDiv w:val="1"/>
      <w:marLeft w:val="0"/>
      <w:marRight w:val="0"/>
      <w:marTop w:val="0"/>
      <w:marBottom w:val="0"/>
      <w:divBdr>
        <w:top w:val="none" w:sz="0" w:space="0" w:color="auto"/>
        <w:left w:val="none" w:sz="0" w:space="0" w:color="auto"/>
        <w:bottom w:val="none" w:sz="0" w:space="0" w:color="auto"/>
        <w:right w:val="none" w:sz="0" w:space="0" w:color="auto"/>
      </w:divBdr>
    </w:div>
    <w:div w:id="1195190406">
      <w:bodyDiv w:val="1"/>
      <w:marLeft w:val="0"/>
      <w:marRight w:val="0"/>
      <w:marTop w:val="0"/>
      <w:marBottom w:val="0"/>
      <w:divBdr>
        <w:top w:val="none" w:sz="0" w:space="0" w:color="auto"/>
        <w:left w:val="none" w:sz="0" w:space="0" w:color="auto"/>
        <w:bottom w:val="none" w:sz="0" w:space="0" w:color="auto"/>
        <w:right w:val="none" w:sz="0" w:space="0" w:color="auto"/>
      </w:divBdr>
    </w:div>
    <w:div w:id="1633436694">
      <w:bodyDiv w:val="1"/>
      <w:marLeft w:val="0"/>
      <w:marRight w:val="0"/>
      <w:marTop w:val="0"/>
      <w:marBottom w:val="0"/>
      <w:divBdr>
        <w:top w:val="none" w:sz="0" w:space="0" w:color="auto"/>
        <w:left w:val="none" w:sz="0" w:space="0" w:color="auto"/>
        <w:bottom w:val="none" w:sz="0" w:space="0" w:color="auto"/>
        <w:right w:val="none" w:sz="0" w:space="0" w:color="auto"/>
      </w:divBdr>
    </w:div>
    <w:div w:id="19466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nnetwork.org/discussion-new-research-resilience-climate-shocks-east-and-southern-africa" TargetMode="External"/><Relationship Id="rId13" Type="http://schemas.openxmlformats.org/officeDocument/2006/relationships/hyperlink" Target="http://www.coregroup.org/our-network/job-postings/jobline/details/443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fish@mercycorp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adytalk.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snnetwork.org/task-force/resilience-task-force" TargetMode="External"/><Relationship Id="rId4" Type="http://schemas.openxmlformats.org/officeDocument/2006/relationships/settings" Target="settings.xml"/><Relationship Id="rId9" Type="http://schemas.openxmlformats.org/officeDocument/2006/relationships/hyperlink" Target="mailto:Renee.eyma@arabellaadvisors.com" TargetMode="External"/><Relationship Id="rId14" Type="http://schemas.openxmlformats.org/officeDocument/2006/relationships/hyperlink" Target="mailto:adurairaj@savechildren.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urairaj\Dropbox%20(StCU)\TOPS\TOPS%20Public\Communications\Templates\TOPS-FSN%20letterhead%20template%20Jun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TOPS-FSN letterhead template June 2016</Template>
  <TotalTime>0</TotalTime>
  <Pages>4</Pages>
  <Words>1193</Words>
  <Characters>7445</Characters>
  <Application>Microsoft Office Word</Application>
  <DocSecurity>0</DocSecurity>
  <Lines>286</Lines>
  <Paragraphs>239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Durairaj, Amialya</dc:creator>
  <cp:lastModifiedBy>Holly Collins</cp:lastModifiedBy>
  <cp:revision>2</cp:revision>
  <cp:lastPrinted>2014-11-25T20:34:00Z</cp:lastPrinted>
  <dcterms:created xsi:type="dcterms:W3CDTF">2017-04-07T15:19:00Z</dcterms:created>
  <dcterms:modified xsi:type="dcterms:W3CDTF">2017-04-07T15:19:00Z</dcterms:modified>
</cp:coreProperties>
</file>